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34" w:rsidRPr="00412721" w:rsidRDefault="00E57534" w:rsidP="00E57534">
      <w:pPr>
        <w:pStyle w:val="Zpat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E57534" w:rsidRPr="00412721" w:rsidRDefault="00E57534" w:rsidP="00E57534">
      <w:pPr>
        <w:pStyle w:val="Zpat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41272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3.2 Klíčové kompetence a výchovně vzdělávací strategie na úrovni školy </w:t>
      </w:r>
    </w:p>
    <w:p w:rsidR="00E57534" w:rsidRPr="00412721" w:rsidRDefault="00E57534" w:rsidP="00E57534">
      <w:pPr>
        <w:rPr>
          <w:rFonts w:asciiTheme="minorHAnsi" w:hAnsiTheme="minorHAnsi" w:cstheme="minorHAnsi"/>
        </w:rPr>
      </w:pPr>
    </w:p>
    <w:tbl>
      <w:tblPr>
        <w:tblW w:w="14200" w:type="dxa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5103"/>
        <w:gridCol w:w="4333"/>
      </w:tblGrid>
      <w:tr w:rsidR="00E57534" w:rsidRPr="00412721" w:rsidTr="00F225F8">
        <w:trPr>
          <w:trHeight w:val="435"/>
          <w:jc w:val="center"/>
        </w:trPr>
        <w:tc>
          <w:tcPr>
            <w:tcW w:w="4764" w:type="dxa"/>
            <w:vAlign w:val="center"/>
          </w:tcPr>
          <w:p w:rsidR="00E57534" w:rsidRPr="00412721" w:rsidRDefault="00E57534" w:rsidP="0024056D">
            <w:pPr>
              <w:ind w:left="360"/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412721">
              <w:rPr>
                <w:rFonts w:asciiTheme="minorHAnsi" w:hAnsiTheme="minorHAnsi" w:cstheme="minorHAnsi"/>
                <w:b/>
                <w:color w:val="0000FF"/>
              </w:rPr>
              <w:t>3.2.1 Kompetence k učení dle RVP ZV</w:t>
            </w:r>
          </w:p>
        </w:tc>
        <w:tc>
          <w:tcPr>
            <w:tcW w:w="5103" w:type="dxa"/>
            <w:vAlign w:val="center"/>
          </w:tcPr>
          <w:p w:rsidR="00E57534" w:rsidRPr="00412721" w:rsidRDefault="00B32ACE" w:rsidP="0024056D">
            <w:pPr>
              <w:ind w:left="432" w:hanging="3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Kompetence žáka 5</w:t>
            </w:r>
            <w:r w:rsidR="00E57534" w:rsidRPr="00412721">
              <w:rPr>
                <w:rFonts w:asciiTheme="minorHAnsi" w:hAnsiTheme="minorHAnsi" w:cstheme="minorHAnsi"/>
                <w:b/>
              </w:rPr>
              <w:t>. ročníku</w:t>
            </w:r>
          </w:p>
        </w:tc>
        <w:tc>
          <w:tcPr>
            <w:tcW w:w="4333" w:type="dxa"/>
            <w:vAlign w:val="center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61"/>
              </w:tabs>
              <w:spacing w:before="0"/>
              <w:ind w:left="273" w:hanging="72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Převažující výchovně vzdělávací strategie na úrovni školy</w:t>
            </w:r>
          </w:p>
        </w:tc>
      </w:tr>
      <w:tr w:rsidR="00E57534" w:rsidRPr="00412721" w:rsidTr="00F225F8">
        <w:trPr>
          <w:trHeight w:val="630"/>
          <w:jc w:val="center"/>
        </w:trPr>
        <w:tc>
          <w:tcPr>
            <w:tcW w:w="4764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spacing w:before="0"/>
              <w:ind w:left="11"/>
              <w:jc w:val="left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 xml:space="preserve">vybírá a využívá pro efektivní učení vhodné způsoby, metody a strategie </w:t>
            </w:r>
          </w:p>
        </w:tc>
        <w:tc>
          <w:tcPr>
            <w:tcW w:w="5103" w:type="dxa"/>
          </w:tcPr>
          <w:p w:rsidR="00E57534" w:rsidRPr="00412721" w:rsidRDefault="00E57534" w:rsidP="0024056D">
            <w:pPr>
              <w:tabs>
                <w:tab w:val="left" w:pos="432"/>
                <w:tab w:val="left" w:pos="115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clear" w:pos="540"/>
                <w:tab w:val="num" w:pos="-6117"/>
                <w:tab w:val="left" w:pos="-5975"/>
                <w:tab w:val="left" w:pos="446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Ovládá různé metody a způsoby učení. </w:t>
            </w:r>
          </w:p>
        </w:tc>
        <w:tc>
          <w:tcPr>
            <w:tcW w:w="433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61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clear" w:pos="540"/>
                <w:tab w:val="num" w:pos="304"/>
              </w:tabs>
              <w:autoSpaceDE w:val="0"/>
              <w:autoSpaceDN w:val="0"/>
              <w:adjustRightInd w:val="0"/>
              <w:ind w:left="304" w:hanging="283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Seznamuje žáky s vhodnými způsoby učení podle individuálních předpokladů žáka.</w:t>
            </w:r>
          </w:p>
        </w:tc>
      </w:tr>
      <w:tr w:rsidR="00E57534" w:rsidRPr="00412721" w:rsidTr="00F225F8">
        <w:trPr>
          <w:trHeight w:val="345"/>
          <w:jc w:val="center"/>
        </w:trPr>
        <w:tc>
          <w:tcPr>
            <w:tcW w:w="4764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71"/>
              </w:tabs>
              <w:spacing w:before="0"/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 xml:space="preserve">plánuje, organizuje a řídí vlastní učení </w:t>
            </w:r>
          </w:p>
        </w:tc>
        <w:tc>
          <w:tcPr>
            <w:tcW w:w="5103" w:type="dxa"/>
          </w:tcPr>
          <w:p w:rsidR="00E57534" w:rsidRPr="00412721" w:rsidRDefault="00E57534" w:rsidP="0024056D">
            <w:pPr>
              <w:tabs>
                <w:tab w:val="left" w:pos="432"/>
                <w:tab w:val="left" w:pos="115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  <w:tab w:val="left" w:pos="115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Plánuje si přípravu na vyučování a organizuje si volný čas s ohledem na školní povinnosti.  </w:t>
            </w:r>
          </w:p>
        </w:tc>
        <w:tc>
          <w:tcPr>
            <w:tcW w:w="433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61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clear" w:pos="540"/>
                <w:tab w:val="num" w:pos="304"/>
              </w:tabs>
              <w:autoSpaceDE w:val="0"/>
              <w:autoSpaceDN w:val="0"/>
              <w:adjustRightInd w:val="0"/>
              <w:ind w:hanging="519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Zadává konkrétní, srozumitelné</w:t>
            </w:r>
          </w:p>
          <w:p w:rsidR="00E57534" w:rsidRPr="00412721" w:rsidRDefault="00E57534" w:rsidP="00412721">
            <w:pPr>
              <w:autoSpaceDE w:val="0"/>
              <w:autoSpaceDN w:val="0"/>
              <w:adjustRightInd w:val="0"/>
              <w:ind w:left="304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 a přiměřené úkoly.</w:t>
            </w:r>
          </w:p>
        </w:tc>
      </w:tr>
      <w:tr w:rsidR="00E57534" w:rsidRPr="00412721" w:rsidTr="00F225F8">
        <w:trPr>
          <w:jc w:val="center"/>
        </w:trPr>
        <w:tc>
          <w:tcPr>
            <w:tcW w:w="4764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71"/>
              </w:tabs>
              <w:spacing w:before="0"/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 xml:space="preserve">vyhledává a třídí </w:t>
            </w:r>
            <w:proofErr w:type="gramStart"/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 xml:space="preserve">informace </w:t>
            </w: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 xml:space="preserve"> </w:t>
            </w: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a na</w:t>
            </w:r>
            <w:proofErr w:type="gramEnd"/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 xml:space="preserve"> základě jejich pochopení,  propojení a systematizace je efektivně využívá v procesu učení, tvůrčích činnostech a praktickém životě 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71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71"/>
              </w:tabs>
              <w:spacing w:before="0"/>
              <w:ind w:left="371" w:hanging="360"/>
              <w:jc w:val="left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534" w:rsidRPr="00412721" w:rsidRDefault="00E57534" w:rsidP="0024056D">
            <w:pPr>
              <w:tabs>
                <w:tab w:val="left" w:pos="432"/>
                <w:tab w:val="left" w:pos="115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42"/>
              </w:numPr>
              <w:tabs>
                <w:tab w:val="left" w:pos="432"/>
                <w:tab w:val="left" w:pos="1152"/>
              </w:tabs>
              <w:ind w:left="446" w:hanging="283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Čte s porozuměním. 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  <w:tab w:val="left" w:pos="1152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Samostatně nastuduje zadané téma 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  <w:tab w:val="left" w:pos="1152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Vyhledává informace z různých a</w:t>
            </w:r>
          </w:p>
          <w:p w:rsidR="00E57534" w:rsidRPr="00412721" w:rsidRDefault="00E57534" w:rsidP="0024056D">
            <w:pPr>
              <w:tabs>
                <w:tab w:val="left" w:pos="446"/>
                <w:tab w:val="left" w:pos="588"/>
              </w:tabs>
              <w:ind w:left="446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důvěryhodných informačních zdrojů a smysluplně je využívá. 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clear" w:pos="540"/>
                <w:tab w:val="left" w:pos="0"/>
                <w:tab w:val="num" w:pos="163"/>
                <w:tab w:val="left" w:pos="446"/>
              </w:tabs>
              <w:ind w:left="163" w:firstLine="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Rozliší podstatné od nepodstatného. </w:t>
            </w:r>
          </w:p>
        </w:tc>
        <w:tc>
          <w:tcPr>
            <w:tcW w:w="433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61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40"/>
                <w:tab w:val="clear" w:pos="567"/>
                <w:tab w:val="num" w:pos="304"/>
              </w:tabs>
              <w:spacing w:before="0"/>
              <w:ind w:hanging="5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Využívá různé metody práce s textem.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40"/>
                <w:tab w:val="clear" w:pos="567"/>
                <w:tab w:val="num" w:pos="304"/>
              </w:tabs>
              <w:spacing w:before="0"/>
              <w:ind w:left="304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Klade kontrolní otázky a zadává doplňující úkoly.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6"/>
              </w:numPr>
              <w:tabs>
                <w:tab w:val="clear" w:pos="360"/>
                <w:tab w:val="clear" w:pos="567"/>
                <w:tab w:val="num" w:pos="21"/>
              </w:tabs>
              <w:spacing w:before="0"/>
              <w:ind w:left="304" w:hanging="30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Nabízí práci s různými informačními zdroji a umožňuje k nim přístup.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6"/>
              </w:numPr>
              <w:tabs>
                <w:tab w:val="clear" w:pos="360"/>
                <w:tab w:val="clear" w:pos="567"/>
                <w:tab w:val="num" w:pos="21"/>
              </w:tabs>
              <w:spacing w:before="0"/>
              <w:ind w:left="304" w:hanging="30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Vede žáka různými technikami k rozlišení podstatných informací.</w:t>
            </w:r>
          </w:p>
          <w:p w:rsidR="00412721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40"/>
                <w:tab w:val="clear" w:pos="567"/>
                <w:tab w:val="num" w:pos="21"/>
                <w:tab w:val="num" w:pos="304"/>
              </w:tabs>
              <w:spacing w:before="0"/>
              <w:ind w:left="304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Vytváří příležitosti k tvůrčí a praktické činnosti.</w:t>
            </w:r>
          </w:p>
        </w:tc>
      </w:tr>
      <w:tr w:rsidR="00E57534" w:rsidRPr="00412721" w:rsidTr="00F225F8">
        <w:trPr>
          <w:trHeight w:val="1680"/>
          <w:jc w:val="center"/>
        </w:trPr>
        <w:tc>
          <w:tcPr>
            <w:tcW w:w="4764" w:type="dxa"/>
          </w:tcPr>
          <w:p w:rsidR="00E57534" w:rsidRPr="00412721" w:rsidRDefault="00E57534" w:rsidP="00412721">
            <w:pPr>
              <w:pStyle w:val="VetvtextuRVPZV"/>
              <w:numPr>
                <w:ilvl w:val="0"/>
                <w:numId w:val="0"/>
              </w:numPr>
              <w:tabs>
                <w:tab w:val="left" w:pos="371"/>
              </w:tabs>
              <w:spacing w:before="0"/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 xml:space="preserve">uvádí věci do souvislostí, propojuje do širších celků poznatky z různých vzdělávacích oblastí a na základě toho si vytváří komplexnější pohled na přírodní, společenské a sociokulturní jevy </w:t>
            </w:r>
          </w:p>
        </w:tc>
        <w:tc>
          <w:tcPr>
            <w:tcW w:w="5103" w:type="dxa"/>
          </w:tcPr>
          <w:p w:rsidR="00E57534" w:rsidRPr="00412721" w:rsidRDefault="00E57534" w:rsidP="0024056D">
            <w:pPr>
              <w:tabs>
                <w:tab w:val="left" w:pos="43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46"/>
                <w:tab w:val="left" w:pos="612"/>
                <w:tab w:val="left" w:pos="1152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Využije získané znalosti i v jiných oblastech.</w:t>
            </w:r>
          </w:p>
          <w:p w:rsidR="00E57534" w:rsidRPr="00412721" w:rsidRDefault="00E57534" w:rsidP="0024056D">
            <w:pPr>
              <w:tabs>
                <w:tab w:val="left" w:pos="43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3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6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40"/>
                <w:tab w:val="clear" w:pos="567"/>
                <w:tab w:val="num" w:pos="304"/>
              </w:tabs>
              <w:spacing w:before="0"/>
              <w:ind w:left="304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Propojuje učivo jednotlivých předmětů v rámci běžné výuky, projektů a dalších aktivit.</w:t>
            </w:r>
          </w:p>
        </w:tc>
      </w:tr>
      <w:tr w:rsidR="00E57534" w:rsidRPr="00412721" w:rsidTr="00F225F8">
        <w:trPr>
          <w:trHeight w:val="435"/>
          <w:jc w:val="center"/>
        </w:trPr>
        <w:tc>
          <w:tcPr>
            <w:tcW w:w="4764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71"/>
              </w:tabs>
              <w:spacing w:before="0"/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 xml:space="preserve">samostatně pozoruje a </w:t>
            </w:r>
            <w:proofErr w:type="gramStart"/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 xml:space="preserve">experimentuje,  </w:t>
            </w: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lastRenderedPageBreak/>
              <w:t>získané</w:t>
            </w:r>
            <w:proofErr w:type="gramEnd"/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 xml:space="preserve"> výsledky porovnává, kriticky posuzuje a vyvozuje z nich závěry pro využití v budoucnosti </w:t>
            </w:r>
          </w:p>
        </w:tc>
        <w:tc>
          <w:tcPr>
            <w:tcW w:w="5103" w:type="dxa"/>
          </w:tcPr>
          <w:p w:rsidR="00E57534" w:rsidRPr="00412721" w:rsidRDefault="00E57534" w:rsidP="0024056D">
            <w:pPr>
              <w:tabs>
                <w:tab w:val="left" w:pos="432"/>
                <w:tab w:val="left" w:pos="612"/>
                <w:tab w:val="left" w:pos="115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lastRenderedPageBreak/>
              <w:t>Žák: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446"/>
                <w:tab w:val="left" w:pos="612"/>
                <w:tab w:val="left" w:pos="1152"/>
              </w:tabs>
              <w:spacing w:before="0"/>
              <w:ind w:left="432" w:hanging="2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Využije své poznatky získané pozorováním </w:t>
            </w:r>
            <w:r w:rsidRPr="0041272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a praxí pro další studium. </w:t>
            </w:r>
          </w:p>
        </w:tc>
        <w:tc>
          <w:tcPr>
            <w:tcW w:w="433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6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Učitel:</w:t>
            </w:r>
          </w:p>
          <w:p w:rsidR="00E57534" w:rsidRPr="00412721" w:rsidRDefault="00E57534" w:rsidP="0024056D">
            <w:pPr>
              <w:pStyle w:val="VetvtextuRVPZV"/>
              <w:numPr>
                <w:ilvl w:val="1"/>
                <w:numId w:val="5"/>
              </w:numPr>
              <w:tabs>
                <w:tab w:val="clear" w:pos="360"/>
                <w:tab w:val="clear" w:pos="567"/>
                <w:tab w:val="num" w:pos="21"/>
              </w:tabs>
              <w:spacing w:before="0"/>
              <w:ind w:left="304" w:hanging="30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Vytváří příležitosti a nabízí možnosti zájmových kroužků, exkurzí, výletů, poznávacích pobytů.</w:t>
            </w:r>
          </w:p>
        </w:tc>
      </w:tr>
      <w:tr w:rsidR="00412721" w:rsidRPr="00412721" w:rsidTr="00F225F8">
        <w:trPr>
          <w:trHeight w:val="615"/>
          <w:jc w:val="center"/>
        </w:trPr>
        <w:tc>
          <w:tcPr>
            <w:tcW w:w="4764" w:type="dxa"/>
          </w:tcPr>
          <w:p w:rsidR="00412721" w:rsidRPr="00412721" w:rsidRDefault="00412721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371"/>
              </w:tabs>
              <w:spacing w:before="0"/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lastRenderedPageBreak/>
              <w:t xml:space="preserve">poznává smysl a cíl učení a má pozitivní vztah k učení </w:t>
            </w:r>
          </w:p>
        </w:tc>
        <w:tc>
          <w:tcPr>
            <w:tcW w:w="5103" w:type="dxa"/>
          </w:tcPr>
          <w:p w:rsidR="00412721" w:rsidRPr="00412721" w:rsidRDefault="00412721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</w:tabs>
              <w:spacing w:before="0"/>
              <w:ind w:left="43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Žák:</w:t>
            </w:r>
          </w:p>
          <w:p w:rsidR="00412721" w:rsidRPr="00412721" w:rsidRDefault="00412721" w:rsidP="00AE4E00">
            <w:pPr>
              <w:pStyle w:val="VetvtextuRVPZV"/>
              <w:numPr>
                <w:ilvl w:val="0"/>
                <w:numId w:val="3"/>
              </w:numPr>
              <w:tabs>
                <w:tab w:val="clear" w:pos="567"/>
                <w:tab w:val="left" w:pos="432"/>
              </w:tabs>
              <w:spacing w:before="0"/>
              <w:ind w:left="4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Chápe důležitost procesu učení pro rozvoj své osobnosti.</w:t>
            </w:r>
          </w:p>
        </w:tc>
        <w:tc>
          <w:tcPr>
            <w:tcW w:w="4333" w:type="dxa"/>
          </w:tcPr>
          <w:p w:rsidR="00412721" w:rsidRPr="00412721" w:rsidRDefault="00412721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6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Učitel: </w:t>
            </w:r>
          </w:p>
          <w:p w:rsidR="00412721" w:rsidRPr="00412721" w:rsidRDefault="00412721" w:rsidP="00AE4E00">
            <w:pPr>
              <w:pStyle w:val="VetvtextuRVPZV"/>
              <w:numPr>
                <w:ilvl w:val="0"/>
                <w:numId w:val="4"/>
              </w:numPr>
              <w:tabs>
                <w:tab w:val="clear" w:pos="360"/>
                <w:tab w:val="clear" w:pos="567"/>
                <w:tab w:val="left" w:pos="21"/>
              </w:tabs>
              <w:spacing w:before="0"/>
              <w:ind w:left="304" w:hanging="30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Zprostředkovává příklady z běžného (reálného)života. </w:t>
            </w:r>
          </w:p>
          <w:p w:rsidR="00412721" w:rsidRPr="00412721" w:rsidRDefault="00412721" w:rsidP="00AE4E00">
            <w:pPr>
              <w:pStyle w:val="VetvtextuRVPZV"/>
              <w:numPr>
                <w:ilvl w:val="0"/>
                <w:numId w:val="4"/>
              </w:numPr>
              <w:tabs>
                <w:tab w:val="clear" w:pos="360"/>
                <w:tab w:val="num" w:pos="304"/>
              </w:tabs>
              <w:spacing w:before="0"/>
              <w:ind w:left="304" w:hanging="30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Diskutuje o důležitosti učení se pro celkový rozvoj osobnosti.</w:t>
            </w:r>
          </w:p>
        </w:tc>
      </w:tr>
      <w:tr w:rsidR="00412721" w:rsidRPr="00412721" w:rsidTr="00F225F8">
        <w:trPr>
          <w:trHeight w:val="615"/>
          <w:jc w:val="center"/>
        </w:trPr>
        <w:tc>
          <w:tcPr>
            <w:tcW w:w="4764" w:type="dxa"/>
          </w:tcPr>
          <w:p w:rsidR="00412721" w:rsidRPr="00412721" w:rsidRDefault="00412721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71"/>
              </w:tabs>
              <w:spacing w:before="0"/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 xml:space="preserve">posoudí vlastní pokrok a určí překážky či problémy bránící učení, </w:t>
            </w:r>
          </w:p>
          <w:p w:rsidR="00412721" w:rsidRPr="00412721" w:rsidRDefault="00412721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spacing w:before="0"/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kriticky zhodnotí výsledky svého učení a diskutuje o nich</w:t>
            </w:r>
          </w:p>
          <w:p w:rsidR="00412721" w:rsidRPr="00412721" w:rsidRDefault="00412721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71"/>
              </w:tabs>
              <w:spacing w:before="0"/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  <w:p w:rsidR="00412721" w:rsidRPr="00412721" w:rsidRDefault="00412721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71"/>
                <w:tab w:val="num" w:pos="623"/>
              </w:tabs>
              <w:spacing w:before="0"/>
              <w:ind w:left="1440" w:hanging="36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721" w:rsidRPr="00412721" w:rsidRDefault="00412721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</w:tabs>
              <w:spacing w:before="0"/>
              <w:ind w:left="43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Žák:</w:t>
            </w:r>
          </w:p>
          <w:p w:rsidR="00412721" w:rsidRPr="00412721" w:rsidRDefault="00412721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40"/>
                <w:tab w:val="clear" w:pos="567"/>
              </w:tabs>
              <w:spacing w:before="0"/>
              <w:ind w:left="446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Kriticky zhodnotí výsledky své práce, své schopnosti a předpoklady. </w:t>
            </w:r>
          </w:p>
          <w:p w:rsidR="00412721" w:rsidRPr="00412721" w:rsidRDefault="00412721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</w:tabs>
              <w:spacing w:before="0"/>
              <w:ind w:left="43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2721" w:rsidRPr="00412721" w:rsidRDefault="00412721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</w:tabs>
              <w:spacing w:before="0"/>
              <w:ind w:left="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2721" w:rsidRPr="00412721" w:rsidRDefault="00412721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</w:tabs>
              <w:spacing w:before="0"/>
              <w:ind w:left="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3" w:type="dxa"/>
          </w:tcPr>
          <w:p w:rsidR="00412721" w:rsidRPr="00412721" w:rsidRDefault="00412721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6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412721" w:rsidRPr="00412721" w:rsidRDefault="00412721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Na základě přesných </w:t>
            </w:r>
            <w:proofErr w:type="spellStart"/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kriterií</w:t>
            </w:r>
            <w:proofErr w:type="spellEnd"/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 zhodnotí se žákem výsledky jeho práce.</w:t>
            </w:r>
          </w:p>
          <w:p w:rsidR="00412721" w:rsidRPr="00412721" w:rsidRDefault="00412721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Využívá sebehodnocení žáka.</w:t>
            </w:r>
          </w:p>
          <w:p w:rsidR="00412721" w:rsidRPr="00412721" w:rsidRDefault="00412721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Vede žáky k práci s chybou.</w:t>
            </w:r>
          </w:p>
        </w:tc>
      </w:tr>
    </w:tbl>
    <w:p w:rsidR="00F225F8" w:rsidRDefault="00F225F8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tbl>
      <w:tblPr>
        <w:tblW w:w="14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61"/>
        <w:gridCol w:w="4368"/>
      </w:tblGrid>
      <w:tr w:rsidR="00E57534" w:rsidRPr="00412721" w:rsidTr="0024056D">
        <w:trPr>
          <w:trHeight w:val="435"/>
          <w:jc w:val="center"/>
        </w:trPr>
        <w:tc>
          <w:tcPr>
            <w:tcW w:w="4815" w:type="dxa"/>
            <w:shd w:val="clear" w:color="auto" w:fill="FFFFFF"/>
            <w:vAlign w:val="center"/>
          </w:tcPr>
          <w:p w:rsidR="00E57534" w:rsidRPr="00412721" w:rsidRDefault="00F225F8" w:rsidP="0024056D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>
              <w:rPr>
                <w:rFonts w:asciiTheme="minorHAnsi" w:hAnsiTheme="minorHAnsi" w:cstheme="minorHAnsi"/>
              </w:rPr>
              <w:lastRenderedPageBreak/>
              <w:br w:type="page"/>
            </w:r>
            <w:r w:rsidR="00E57534" w:rsidRPr="00412721">
              <w:rPr>
                <w:rFonts w:asciiTheme="minorHAnsi" w:hAnsiTheme="minorHAnsi" w:cstheme="minorHAnsi"/>
                <w:b/>
                <w:color w:val="0000FF"/>
              </w:rPr>
              <w:t xml:space="preserve">3.2.2 Kompetence k řešení problémů </w:t>
            </w:r>
            <w:proofErr w:type="gramStart"/>
            <w:r w:rsidR="00E57534" w:rsidRPr="00412721">
              <w:rPr>
                <w:rFonts w:asciiTheme="minorHAnsi" w:hAnsiTheme="minorHAnsi" w:cstheme="minorHAnsi"/>
                <w:b/>
                <w:color w:val="0000FF"/>
              </w:rPr>
              <w:t>dle</w:t>
            </w:r>
            <w:proofErr w:type="gramEnd"/>
          </w:p>
          <w:p w:rsidR="00E57534" w:rsidRPr="00412721" w:rsidRDefault="00E57534" w:rsidP="002405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2721">
              <w:rPr>
                <w:rFonts w:asciiTheme="minorHAnsi" w:hAnsiTheme="minorHAnsi" w:cstheme="minorHAnsi"/>
                <w:b/>
                <w:color w:val="0000FF"/>
              </w:rPr>
              <w:t>RVP ZV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E57534" w:rsidRPr="00412721" w:rsidRDefault="00E57534" w:rsidP="00B32ACE">
            <w:pPr>
              <w:ind w:left="184"/>
              <w:jc w:val="center"/>
              <w:rPr>
                <w:rFonts w:asciiTheme="minorHAnsi" w:hAnsiTheme="minorHAnsi" w:cstheme="minorHAnsi"/>
                <w:b/>
              </w:rPr>
            </w:pPr>
            <w:r w:rsidRPr="00412721">
              <w:rPr>
                <w:rFonts w:asciiTheme="minorHAnsi" w:hAnsiTheme="minorHAnsi" w:cstheme="minorHAnsi"/>
                <w:b/>
              </w:rPr>
              <w:t xml:space="preserve">Kompetence žáka </w:t>
            </w:r>
            <w:r w:rsidR="00B32ACE">
              <w:rPr>
                <w:rFonts w:asciiTheme="minorHAnsi" w:hAnsiTheme="minorHAnsi" w:cstheme="minorHAnsi"/>
                <w:b/>
              </w:rPr>
              <w:t>5</w:t>
            </w:r>
            <w:r w:rsidRPr="00412721">
              <w:rPr>
                <w:rFonts w:asciiTheme="minorHAnsi" w:hAnsiTheme="minorHAnsi" w:cstheme="minorHAnsi"/>
                <w:b/>
              </w:rPr>
              <w:t>. ročníku školy</w:t>
            </w:r>
          </w:p>
        </w:tc>
        <w:tc>
          <w:tcPr>
            <w:tcW w:w="4368" w:type="dxa"/>
            <w:shd w:val="clear" w:color="auto" w:fill="FFFFFF"/>
            <w:vAlign w:val="center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273"/>
              </w:tabs>
              <w:ind w:left="273" w:hanging="18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Převažující výchovně vzdělávací strategie na úrovni školy</w:t>
            </w:r>
          </w:p>
        </w:tc>
      </w:tr>
      <w:tr w:rsidR="00E57534" w:rsidRPr="00412721" w:rsidTr="0024056D">
        <w:trPr>
          <w:trHeight w:val="630"/>
          <w:jc w:val="center"/>
        </w:trPr>
        <w:tc>
          <w:tcPr>
            <w:tcW w:w="4815" w:type="dxa"/>
            <w:shd w:val="clear" w:color="auto" w:fill="FFFFFF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vnímá nejrůznější problémové situace ve škole i mimo ni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371" w:hanging="36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FFFFFF"/>
          </w:tcPr>
          <w:p w:rsidR="00E57534" w:rsidRPr="00412721" w:rsidRDefault="00E57534" w:rsidP="0024056D">
            <w:pPr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Zajímá se o problémové situace kolem sebe.</w:t>
            </w:r>
          </w:p>
          <w:p w:rsidR="00E57534" w:rsidRPr="00412721" w:rsidRDefault="00E57534" w:rsidP="0024056D">
            <w:pPr>
              <w:ind w:left="741"/>
              <w:rPr>
                <w:rFonts w:asciiTheme="minorHAnsi" w:hAnsiTheme="minorHAnsi" w:cstheme="minorHAnsi"/>
              </w:rPr>
            </w:pPr>
          </w:p>
          <w:p w:rsidR="00E57534" w:rsidRPr="00412721" w:rsidRDefault="00E57534" w:rsidP="0024056D">
            <w:pPr>
              <w:ind w:left="741"/>
              <w:rPr>
                <w:rFonts w:asciiTheme="minorHAnsi" w:hAnsiTheme="minorHAnsi" w:cstheme="minorHAnsi"/>
              </w:rPr>
            </w:pPr>
          </w:p>
        </w:tc>
        <w:tc>
          <w:tcPr>
            <w:tcW w:w="4368" w:type="dxa"/>
            <w:shd w:val="clear" w:color="auto" w:fill="FFFFFF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9"/>
              </w:numPr>
              <w:tabs>
                <w:tab w:val="clear" w:pos="567"/>
                <w:tab w:val="clear" w:pos="904"/>
                <w:tab w:val="left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Upozorňuje na problémové situace.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9"/>
              </w:numPr>
              <w:tabs>
                <w:tab w:val="clear" w:pos="567"/>
                <w:tab w:val="clear" w:pos="904"/>
                <w:tab w:val="left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Vybízí k řešení problémových situací.</w:t>
            </w:r>
          </w:p>
        </w:tc>
      </w:tr>
      <w:tr w:rsidR="00E57534" w:rsidRPr="00412721" w:rsidTr="0024056D">
        <w:trPr>
          <w:trHeight w:val="345"/>
          <w:jc w:val="center"/>
        </w:trPr>
        <w:tc>
          <w:tcPr>
            <w:tcW w:w="4815" w:type="dxa"/>
            <w:shd w:val="clear" w:color="auto" w:fill="FFFFFF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rozpozná a pochopí problém, přemýšlí o nesrovnalostech a jejich příčinách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440" w:hanging="36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371" w:hanging="36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FFFFFF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Žák:  </w:t>
            </w:r>
          </w:p>
          <w:p w:rsidR="00E57534" w:rsidRPr="00412721" w:rsidRDefault="00E57534" w:rsidP="00AE4E00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Rozpozná příčiny a podstatu problému.</w:t>
            </w:r>
          </w:p>
          <w:p w:rsidR="00E57534" w:rsidRPr="00412721" w:rsidRDefault="00E57534" w:rsidP="00AE4E00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Otevřeně a slušně upozorní na problém.</w:t>
            </w:r>
          </w:p>
          <w:p w:rsidR="00E57534" w:rsidRPr="00412721" w:rsidRDefault="00E57534" w:rsidP="0024056D">
            <w:pPr>
              <w:ind w:left="741"/>
              <w:rPr>
                <w:rFonts w:asciiTheme="minorHAnsi" w:hAnsiTheme="minorHAnsi" w:cstheme="minorHAnsi"/>
              </w:rPr>
            </w:pPr>
          </w:p>
        </w:tc>
        <w:tc>
          <w:tcPr>
            <w:tcW w:w="4368" w:type="dxa"/>
            <w:shd w:val="clear" w:color="auto" w:fill="FFFFFF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14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Vysvětluje podstatu problému. 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14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Analyzuje příčiny problému.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14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Diskutuje o problému.</w:t>
            </w:r>
          </w:p>
        </w:tc>
      </w:tr>
      <w:tr w:rsidR="00E57534" w:rsidRPr="00412721" w:rsidTr="0024056D">
        <w:trPr>
          <w:trHeight w:val="1249"/>
          <w:jc w:val="center"/>
        </w:trPr>
        <w:tc>
          <w:tcPr>
            <w:tcW w:w="4815" w:type="dxa"/>
            <w:shd w:val="clear" w:color="auto" w:fill="FFFFFF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 xml:space="preserve">promyslí a naplánuje způsob řešení problémů a využívá k tomu vlastního úsudku a zkušeností 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371" w:hanging="360"/>
              <w:jc w:val="left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371" w:hanging="360"/>
              <w:jc w:val="left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FFFFFF"/>
          </w:tcPr>
          <w:p w:rsidR="00E57534" w:rsidRPr="00412721" w:rsidRDefault="00E57534" w:rsidP="0024056D">
            <w:pPr>
              <w:tabs>
                <w:tab w:val="left" w:pos="184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184"/>
              </w:tabs>
              <w:ind w:left="544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Na</w:t>
            </w:r>
            <w:r w:rsidR="0024056D">
              <w:rPr>
                <w:rFonts w:asciiTheme="minorHAnsi" w:hAnsiTheme="minorHAnsi" w:cstheme="minorHAnsi"/>
              </w:rPr>
              <w:t>bídne</w:t>
            </w:r>
            <w:r w:rsidRPr="00412721">
              <w:rPr>
                <w:rFonts w:asciiTheme="minorHAnsi" w:hAnsiTheme="minorHAnsi" w:cstheme="minorHAnsi"/>
              </w:rPr>
              <w:t xml:space="preserve"> optimální způsob řešení situace na základě svých získaných zkušeností.</w:t>
            </w:r>
          </w:p>
          <w:p w:rsidR="00E57534" w:rsidRPr="00412721" w:rsidRDefault="0024056D" w:rsidP="00AE4E00">
            <w:pPr>
              <w:numPr>
                <w:ilvl w:val="0"/>
                <w:numId w:val="2"/>
              </w:numPr>
              <w:tabs>
                <w:tab w:val="left" w:pos="184"/>
              </w:tabs>
              <w:ind w:left="5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Promyslí</w:t>
            </w:r>
            <w:r w:rsidR="00E57534" w:rsidRPr="00412721">
              <w:rPr>
                <w:rFonts w:asciiTheme="minorHAnsi" w:hAnsiTheme="minorHAnsi" w:cstheme="minorHAnsi"/>
              </w:rPr>
              <w:t xml:space="preserve"> si způsob řešení problému.</w:t>
            </w:r>
          </w:p>
        </w:tc>
        <w:tc>
          <w:tcPr>
            <w:tcW w:w="4368" w:type="dxa"/>
            <w:shd w:val="clear" w:color="auto" w:fill="FFFFFF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13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Předkládá a nabízí algoritmy řešení problému.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13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Spolupracuje se žáky při řešení problému.</w:t>
            </w:r>
          </w:p>
        </w:tc>
      </w:tr>
      <w:tr w:rsidR="00E57534" w:rsidRPr="00412721" w:rsidTr="0024056D">
        <w:trPr>
          <w:trHeight w:val="1095"/>
          <w:jc w:val="center"/>
        </w:trPr>
        <w:tc>
          <w:tcPr>
            <w:tcW w:w="4815" w:type="dxa"/>
            <w:shd w:val="clear" w:color="auto" w:fill="FFFFFF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vyhledá informace vhodné k řešení problémů, nachází jejich shodné, podobné a odlišné znaky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jc w:val="left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FFFFFF"/>
          </w:tcPr>
          <w:p w:rsidR="00E57534" w:rsidRPr="00412721" w:rsidRDefault="00E57534" w:rsidP="0024056D">
            <w:pPr>
              <w:tabs>
                <w:tab w:val="left" w:pos="184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184"/>
              </w:tabs>
              <w:ind w:left="544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Určí shodnost a rozdílnost problémů.</w:t>
            </w:r>
          </w:p>
          <w:p w:rsidR="00E57534" w:rsidRPr="00412721" w:rsidRDefault="0024056D" w:rsidP="00AE4E00">
            <w:pPr>
              <w:numPr>
                <w:ilvl w:val="0"/>
                <w:numId w:val="2"/>
              </w:numPr>
              <w:tabs>
                <w:tab w:val="left" w:pos="184"/>
              </w:tabs>
              <w:ind w:left="5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Nenechá se odradit nezdarem</w:t>
            </w:r>
          </w:p>
        </w:tc>
        <w:tc>
          <w:tcPr>
            <w:tcW w:w="4368" w:type="dxa"/>
            <w:shd w:val="clear" w:color="auto" w:fill="FFFFFF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10"/>
              </w:numPr>
              <w:tabs>
                <w:tab w:val="clear" w:pos="567"/>
                <w:tab w:val="clear" w:pos="904"/>
                <w:tab w:val="left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Staví žáka do modelových problémových situací.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10"/>
              </w:numPr>
              <w:tabs>
                <w:tab w:val="clear" w:pos="567"/>
                <w:tab w:val="clear" w:pos="904"/>
                <w:tab w:val="left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Usměrňuje žáka při formulaci </w:t>
            </w:r>
            <w:r w:rsidR="0024056D">
              <w:rPr>
                <w:rFonts w:asciiTheme="minorHAnsi" w:hAnsiTheme="minorHAnsi" w:cstheme="minorHAnsi"/>
                <w:sz w:val="24"/>
                <w:szCs w:val="24"/>
              </w:rPr>
              <w:t>jeho nápadu</w:t>
            </w:r>
          </w:p>
        </w:tc>
      </w:tr>
      <w:tr w:rsidR="00F225F8" w:rsidRPr="00412721" w:rsidTr="00F225F8">
        <w:trPr>
          <w:trHeight w:val="1408"/>
          <w:jc w:val="center"/>
        </w:trPr>
        <w:tc>
          <w:tcPr>
            <w:tcW w:w="4815" w:type="dxa"/>
            <w:shd w:val="clear" w:color="auto" w:fill="FFFFFF"/>
          </w:tcPr>
          <w:p w:rsidR="00F225F8" w:rsidRPr="00412721" w:rsidRDefault="00F225F8" w:rsidP="00F225F8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využívá získané vědomosti a dovednosti k objevování různých variant řešení problémů</w:t>
            </w:r>
          </w:p>
        </w:tc>
        <w:tc>
          <w:tcPr>
            <w:tcW w:w="5061" w:type="dxa"/>
            <w:shd w:val="clear" w:color="auto" w:fill="FFFFFF"/>
          </w:tcPr>
          <w:p w:rsidR="00F225F8" w:rsidRPr="00412721" w:rsidRDefault="00F225F8" w:rsidP="0024056D">
            <w:pPr>
              <w:tabs>
                <w:tab w:val="left" w:pos="184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F225F8" w:rsidRPr="00412721" w:rsidRDefault="00F225F8" w:rsidP="00AE4E00">
            <w:pPr>
              <w:numPr>
                <w:ilvl w:val="0"/>
                <w:numId w:val="10"/>
              </w:numPr>
              <w:tabs>
                <w:tab w:val="clear" w:pos="904"/>
              </w:tabs>
              <w:ind w:left="155" w:firstLine="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Navrhuje varianty možného řešení.</w:t>
            </w:r>
          </w:p>
          <w:p w:rsidR="00F225F8" w:rsidRPr="00412721" w:rsidRDefault="00F225F8" w:rsidP="00AE4E00">
            <w:pPr>
              <w:numPr>
                <w:ilvl w:val="0"/>
                <w:numId w:val="10"/>
              </w:numPr>
              <w:tabs>
                <w:tab w:val="clear" w:pos="904"/>
              </w:tabs>
              <w:ind w:left="155" w:firstLine="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Využívá osvědčené i netradiční způsoby      </w:t>
            </w:r>
            <w:r w:rsidRPr="00412721">
              <w:rPr>
                <w:rFonts w:asciiTheme="minorHAnsi" w:hAnsiTheme="minorHAnsi" w:cstheme="minorHAnsi"/>
              </w:rPr>
              <w:br/>
              <w:t xml:space="preserve">          řešení.</w:t>
            </w:r>
          </w:p>
        </w:tc>
        <w:tc>
          <w:tcPr>
            <w:tcW w:w="4368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</w:rPr>
              <w:t>Předkládá způsoby možného řešení.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Podporuje netradiční způsoby řešení.</w:t>
            </w:r>
          </w:p>
        </w:tc>
      </w:tr>
      <w:tr w:rsidR="00F225F8" w:rsidRPr="00412721" w:rsidTr="0024056D">
        <w:trPr>
          <w:trHeight w:val="1865"/>
          <w:jc w:val="center"/>
        </w:trPr>
        <w:tc>
          <w:tcPr>
            <w:tcW w:w="4815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lastRenderedPageBreak/>
              <w:t>nenechá se odradit případným nezdarem a vytrvale hledá konečné řešení problému</w:t>
            </w:r>
          </w:p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371" w:hanging="36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FFFFFF"/>
          </w:tcPr>
          <w:p w:rsidR="00F225F8" w:rsidRPr="00412721" w:rsidRDefault="00F225F8" w:rsidP="0024056D">
            <w:pPr>
              <w:tabs>
                <w:tab w:val="left" w:pos="184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184"/>
              </w:tabs>
              <w:spacing w:before="0"/>
              <w:ind w:left="5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Je vytrvalý a trpělivý i přes případný neúspěch.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184"/>
              </w:tabs>
              <w:spacing w:before="0"/>
              <w:ind w:left="5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Snaží se vyřešit problém do konce.</w:t>
            </w:r>
          </w:p>
        </w:tc>
        <w:tc>
          <w:tcPr>
            <w:tcW w:w="4368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F225F8" w:rsidRPr="00412721" w:rsidRDefault="00F225F8" w:rsidP="00AE4E00">
            <w:pPr>
              <w:pStyle w:val="VetvtextuRVPZV"/>
              <w:numPr>
                <w:ilvl w:val="1"/>
                <w:numId w:val="16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Podporuje vůli a zdravé sebevědomí žáka.</w:t>
            </w:r>
          </w:p>
          <w:p w:rsidR="00F225F8" w:rsidRPr="00412721" w:rsidRDefault="00F225F8" w:rsidP="00AE4E00">
            <w:pPr>
              <w:pStyle w:val="VetvtextuRVPZV"/>
              <w:numPr>
                <w:ilvl w:val="1"/>
                <w:numId w:val="16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Pozitivně hodnotí, motivuje a chválí.</w:t>
            </w:r>
          </w:p>
          <w:p w:rsidR="00F225F8" w:rsidRPr="00412721" w:rsidRDefault="00F225F8" w:rsidP="00AE4E00">
            <w:pPr>
              <w:pStyle w:val="VetvtextuRVPZV"/>
              <w:numPr>
                <w:ilvl w:val="1"/>
                <w:numId w:val="16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Respektuje žákův názor a rozhodnutí.</w:t>
            </w:r>
          </w:p>
          <w:p w:rsidR="00F225F8" w:rsidRPr="00412721" w:rsidRDefault="00F225F8" w:rsidP="00AE4E00">
            <w:pPr>
              <w:pStyle w:val="VetvtextuRVPZV"/>
              <w:numPr>
                <w:ilvl w:val="1"/>
                <w:numId w:val="16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Při případném nezdaru vede žáky k vyřešení problému.</w:t>
            </w:r>
          </w:p>
        </w:tc>
      </w:tr>
      <w:tr w:rsidR="00F225F8" w:rsidRPr="00412721" w:rsidTr="0024056D">
        <w:trPr>
          <w:trHeight w:val="720"/>
          <w:jc w:val="center"/>
        </w:trPr>
        <w:tc>
          <w:tcPr>
            <w:tcW w:w="4815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samostatně řeší problémy, volí vhodné způsoby řešení</w:t>
            </w:r>
          </w:p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440" w:hanging="36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371" w:hanging="36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371" w:hanging="36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left" w:pos="184"/>
              </w:tabs>
              <w:spacing w:before="0"/>
              <w:ind w:left="1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Žák: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3"/>
              </w:numPr>
              <w:tabs>
                <w:tab w:val="left" w:pos="184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Využívá všech dostupných možností, snaží se zvolit vhodný postup.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3"/>
              </w:numPr>
              <w:tabs>
                <w:tab w:val="left" w:pos="184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Vybírá na základě hodnocení efektivnější ze způsobů řešení.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3"/>
              </w:numPr>
              <w:tabs>
                <w:tab w:val="left" w:pos="184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Je aktivní a tvořivý.</w:t>
            </w:r>
          </w:p>
        </w:tc>
        <w:tc>
          <w:tcPr>
            <w:tcW w:w="4368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F225F8" w:rsidRPr="00412721" w:rsidRDefault="00F225F8" w:rsidP="00AE4E00">
            <w:pPr>
              <w:pStyle w:val="VetvtextuRVPZV"/>
              <w:numPr>
                <w:ilvl w:val="1"/>
                <w:numId w:val="15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kern w:val="32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kern w:val="32"/>
                <w:sz w:val="24"/>
                <w:szCs w:val="24"/>
              </w:rPr>
              <w:t>Dává žákovi prostor pro samostatné řešení problémů, sleduje a usměrňuje jeho činnost.</w:t>
            </w:r>
          </w:p>
          <w:p w:rsidR="00F225F8" w:rsidRPr="00412721" w:rsidRDefault="00F225F8" w:rsidP="00AE4E00">
            <w:pPr>
              <w:pStyle w:val="VetvtextuRVPZV"/>
              <w:numPr>
                <w:ilvl w:val="1"/>
                <w:numId w:val="15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kern w:val="32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kern w:val="32"/>
                <w:sz w:val="24"/>
                <w:szCs w:val="24"/>
              </w:rPr>
              <w:t>Nabízí různé strategie a způsoby řešení problémů a předkládá je žákovi k výběru.</w:t>
            </w:r>
          </w:p>
        </w:tc>
      </w:tr>
      <w:tr w:rsidR="00F225F8" w:rsidRPr="00412721" w:rsidTr="0024056D">
        <w:trPr>
          <w:trHeight w:val="615"/>
          <w:jc w:val="center"/>
        </w:trPr>
        <w:tc>
          <w:tcPr>
            <w:tcW w:w="4815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užívá při řešení problémů logické, matematické postupy</w:t>
            </w:r>
          </w:p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371" w:hanging="36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84"/>
              </w:tabs>
              <w:spacing w:before="0"/>
              <w:ind w:left="1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Žák: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3"/>
              </w:numPr>
              <w:tabs>
                <w:tab w:val="left" w:pos="184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Ovládá různá řešení problémů.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3"/>
              </w:numPr>
              <w:tabs>
                <w:tab w:val="left" w:pos="184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Využívá logická řešení a vlastní zkušenost.</w:t>
            </w:r>
          </w:p>
        </w:tc>
        <w:tc>
          <w:tcPr>
            <w:tcW w:w="4368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3"/>
              </w:numPr>
              <w:tabs>
                <w:tab w:val="clear" w:pos="567"/>
                <w:tab w:val="left" w:pos="381"/>
              </w:tabs>
              <w:spacing w:before="0"/>
              <w:jc w:val="left"/>
              <w:rPr>
                <w:rFonts w:asciiTheme="minorHAnsi" w:hAnsiTheme="minorHAnsi" w:cstheme="minorHAnsi"/>
                <w:kern w:val="32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kern w:val="32"/>
                <w:sz w:val="24"/>
                <w:szCs w:val="24"/>
              </w:rPr>
              <w:t>Rozvíjí logické a matematické myšlení.</w:t>
            </w:r>
          </w:p>
          <w:p w:rsidR="00F225F8" w:rsidRPr="00F225F8" w:rsidRDefault="00F225F8" w:rsidP="00AE4E00">
            <w:pPr>
              <w:pStyle w:val="VetvtextuRVPZV"/>
              <w:numPr>
                <w:ilvl w:val="0"/>
                <w:numId w:val="3"/>
              </w:numPr>
              <w:tabs>
                <w:tab w:val="clear" w:pos="567"/>
                <w:tab w:val="left" w:pos="381"/>
              </w:tabs>
              <w:spacing w:before="0"/>
              <w:jc w:val="left"/>
              <w:rPr>
                <w:rFonts w:asciiTheme="minorHAnsi" w:hAnsiTheme="minorHAnsi" w:cstheme="minorHAnsi"/>
                <w:kern w:val="32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kern w:val="32"/>
                <w:sz w:val="24"/>
                <w:szCs w:val="24"/>
              </w:rPr>
              <w:t>Umožní žákovi využít vlastní zkušenost.</w:t>
            </w:r>
          </w:p>
        </w:tc>
      </w:tr>
      <w:tr w:rsidR="00F225F8" w:rsidRPr="00412721" w:rsidTr="0024056D">
        <w:trPr>
          <w:trHeight w:val="810"/>
          <w:jc w:val="center"/>
        </w:trPr>
        <w:tc>
          <w:tcPr>
            <w:tcW w:w="4815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ověřuje prakticky správnost řešení a osvědčené postupy aplikuje při řešení obdobných nebo nových problémových situací</w:t>
            </w:r>
          </w:p>
        </w:tc>
        <w:tc>
          <w:tcPr>
            <w:tcW w:w="5061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</w:tabs>
              <w:spacing w:before="0"/>
              <w:ind w:left="43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Žák: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3"/>
              </w:numPr>
              <w:tabs>
                <w:tab w:val="clear" w:pos="567"/>
                <w:tab w:val="left" w:pos="432"/>
              </w:tabs>
              <w:spacing w:before="0"/>
              <w:ind w:left="431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Ověřuje svá řešení a úspěšná řešení dokáže aplikovat na podobné problémové situace.</w:t>
            </w:r>
          </w:p>
        </w:tc>
        <w:tc>
          <w:tcPr>
            <w:tcW w:w="4368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Učitel:  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11"/>
              </w:numPr>
              <w:tabs>
                <w:tab w:val="clear" w:pos="567"/>
                <w:tab w:val="left" w:pos="381"/>
              </w:tabs>
              <w:spacing w:before="0"/>
              <w:ind w:left="380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Hodnotí a ověřuje žákovo řešení.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11"/>
              </w:numPr>
              <w:tabs>
                <w:tab w:val="clear" w:pos="567"/>
                <w:tab w:val="left" w:pos="381"/>
              </w:tabs>
              <w:spacing w:before="0"/>
              <w:ind w:left="380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Navozuje podobné problémové situace a procvičuje je se žáky.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11"/>
              </w:numPr>
              <w:tabs>
                <w:tab w:val="clear" w:pos="567"/>
                <w:tab w:val="left" w:pos="381"/>
              </w:tabs>
              <w:spacing w:before="0"/>
              <w:ind w:left="380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Umožňuje žákům použít metodu kontrolované chyby (pokus x omyl).</w:t>
            </w:r>
          </w:p>
        </w:tc>
      </w:tr>
      <w:tr w:rsidR="00F225F8" w:rsidRPr="00412721" w:rsidTr="0024056D">
        <w:trPr>
          <w:trHeight w:val="890"/>
          <w:jc w:val="center"/>
        </w:trPr>
        <w:tc>
          <w:tcPr>
            <w:tcW w:w="4815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sleduje vlastní pokrok při zdolávání problémů</w:t>
            </w:r>
          </w:p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371" w:hanging="36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  <w:tab w:val="num" w:pos="544"/>
              </w:tabs>
              <w:spacing w:before="0"/>
              <w:ind w:left="43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Žák: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432"/>
                <w:tab w:val="num" w:pos="904"/>
              </w:tabs>
              <w:spacing w:before="0"/>
              <w:ind w:left="431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Uvědomuje si, že řešení problémů vede ke zlepšení situace.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432"/>
                <w:tab w:val="num" w:pos="904"/>
              </w:tabs>
              <w:spacing w:before="0"/>
              <w:ind w:left="431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Vnímá svůj pokrok.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432"/>
                <w:tab w:val="num" w:pos="904"/>
              </w:tabs>
              <w:spacing w:before="0"/>
              <w:ind w:left="431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Porovná svůj výsledek s očekáváním.</w:t>
            </w:r>
          </w:p>
        </w:tc>
        <w:tc>
          <w:tcPr>
            <w:tcW w:w="4368" w:type="dxa"/>
            <w:shd w:val="clear" w:color="auto" w:fill="FFFFFF"/>
          </w:tcPr>
          <w:p w:rsidR="00F225F8" w:rsidRPr="00412721" w:rsidRDefault="00F225F8" w:rsidP="0024056D">
            <w:pPr>
              <w:tabs>
                <w:tab w:val="left" w:pos="381"/>
              </w:tabs>
              <w:ind w:left="380" w:hanging="357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lastRenderedPageBreak/>
              <w:t xml:space="preserve">Učitel: </w:t>
            </w:r>
          </w:p>
          <w:p w:rsidR="00F225F8" w:rsidRPr="00412721" w:rsidRDefault="00F225F8" w:rsidP="00AE4E00">
            <w:pPr>
              <w:numPr>
                <w:ilvl w:val="0"/>
                <w:numId w:val="2"/>
              </w:numPr>
              <w:tabs>
                <w:tab w:val="left" w:pos="381"/>
                <w:tab w:val="num" w:pos="904"/>
              </w:tabs>
              <w:ind w:left="380" w:hanging="357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Kladně hodnotí pokrok žáka.</w:t>
            </w:r>
          </w:p>
          <w:p w:rsidR="00F225F8" w:rsidRPr="00412721" w:rsidRDefault="00F225F8" w:rsidP="00AE4E00">
            <w:pPr>
              <w:numPr>
                <w:ilvl w:val="0"/>
                <w:numId w:val="2"/>
              </w:numPr>
              <w:tabs>
                <w:tab w:val="left" w:pos="381"/>
                <w:tab w:val="num" w:pos="904"/>
              </w:tabs>
              <w:ind w:left="380" w:hanging="357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Motivuje žáka při zdolávání problémů.</w:t>
            </w:r>
          </w:p>
          <w:p w:rsidR="00F225F8" w:rsidRPr="00412721" w:rsidRDefault="00F225F8" w:rsidP="00AE4E00">
            <w:pPr>
              <w:numPr>
                <w:ilvl w:val="0"/>
                <w:numId w:val="2"/>
              </w:numPr>
              <w:tabs>
                <w:tab w:val="left" w:pos="381"/>
                <w:tab w:val="num" w:pos="904"/>
              </w:tabs>
              <w:ind w:left="380" w:hanging="357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Vede žáka k objektivnímu posouzení </w:t>
            </w:r>
            <w:r w:rsidRPr="00412721">
              <w:rPr>
                <w:rFonts w:asciiTheme="minorHAnsi" w:hAnsiTheme="minorHAnsi" w:cstheme="minorHAnsi"/>
              </w:rPr>
              <w:lastRenderedPageBreak/>
              <w:t>svých postupů.</w:t>
            </w:r>
          </w:p>
        </w:tc>
      </w:tr>
      <w:tr w:rsidR="00F225F8" w:rsidRPr="00412721" w:rsidTr="0024056D">
        <w:trPr>
          <w:trHeight w:val="1133"/>
          <w:jc w:val="center"/>
        </w:trPr>
        <w:tc>
          <w:tcPr>
            <w:tcW w:w="4815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lastRenderedPageBreak/>
              <w:t>kriticky myslí, činí uvážlivá rozhodnutí, je schopen je obhájit</w:t>
            </w:r>
          </w:p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440" w:hanging="36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  <w:tab w:val="num" w:pos="544"/>
              </w:tabs>
              <w:spacing w:before="0"/>
              <w:ind w:left="432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Žák: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432"/>
                <w:tab w:val="num" w:pos="904"/>
              </w:tabs>
              <w:spacing w:before="0"/>
              <w:ind w:left="432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Je schopen kriticky zhodnotit zvolený postup a obhájit si jej.</w:t>
            </w:r>
          </w:p>
        </w:tc>
        <w:tc>
          <w:tcPr>
            <w:tcW w:w="4368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381"/>
                <w:tab w:val="num" w:pos="904"/>
              </w:tabs>
              <w:spacing w:before="0"/>
              <w:ind w:left="381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Vede k samostatné prezentaci výsledků a formulaci vlastních názorů a závěrů.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381"/>
                <w:tab w:val="num" w:pos="904"/>
              </w:tabs>
              <w:spacing w:before="0"/>
              <w:ind w:left="381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Rozvíjí kritické myšlení, podporuje správnou argumentaci, používá metodu diskuze.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381"/>
                <w:tab w:val="num" w:pos="904"/>
              </w:tabs>
              <w:spacing w:before="0"/>
              <w:ind w:left="381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Vede žáka k sebehodnocení a sebekritice.</w:t>
            </w:r>
          </w:p>
        </w:tc>
      </w:tr>
      <w:tr w:rsidR="00F225F8" w:rsidRPr="00412721" w:rsidTr="0024056D">
        <w:trPr>
          <w:trHeight w:val="1963"/>
          <w:jc w:val="center"/>
        </w:trPr>
        <w:tc>
          <w:tcPr>
            <w:tcW w:w="4815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1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uvědomuje si zodpovědnost za svá rozhodnutí a výsledky svých činů zhodnotí</w:t>
            </w:r>
          </w:p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371"/>
              </w:tabs>
              <w:ind w:left="371" w:hanging="36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  <w:tab w:val="num" w:pos="544"/>
              </w:tabs>
              <w:spacing w:before="0"/>
              <w:ind w:left="432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Žák: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8"/>
              </w:numPr>
              <w:tabs>
                <w:tab w:val="clear" w:pos="567"/>
                <w:tab w:val="left" w:pos="432"/>
              </w:tabs>
              <w:spacing w:before="0"/>
              <w:ind w:left="432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Objektivně hodnotí výsledky své práce.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8"/>
              </w:numPr>
              <w:tabs>
                <w:tab w:val="clear" w:pos="567"/>
                <w:tab w:val="left" w:pos="432"/>
              </w:tabs>
              <w:spacing w:before="0"/>
              <w:ind w:left="432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Nese zodpovědnost za svá rozhodnutí.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8"/>
              </w:numPr>
              <w:tabs>
                <w:tab w:val="clear" w:pos="567"/>
                <w:tab w:val="left" w:pos="432"/>
              </w:tabs>
              <w:spacing w:before="0"/>
              <w:ind w:left="432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Přijímá také hodnocení ostatních.</w:t>
            </w:r>
          </w:p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</w:tabs>
              <w:spacing w:before="0"/>
              <w:ind w:left="4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8" w:type="dxa"/>
            <w:shd w:val="clear" w:color="auto" w:fill="FFFFFF"/>
          </w:tcPr>
          <w:p w:rsidR="00F225F8" w:rsidRPr="00412721" w:rsidRDefault="00F225F8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12"/>
              </w:numPr>
              <w:tabs>
                <w:tab w:val="clear" w:pos="567"/>
                <w:tab w:val="left" w:pos="381"/>
              </w:tabs>
              <w:spacing w:before="0"/>
              <w:ind w:left="381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Vede žáka k zodpovědnosti a samostatnosti.</w:t>
            </w:r>
          </w:p>
          <w:p w:rsidR="00F225F8" w:rsidRPr="00412721" w:rsidRDefault="00F225F8" w:rsidP="00AE4E00">
            <w:pPr>
              <w:pStyle w:val="VetvtextuRVPZV"/>
              <w:numPr>
                <w:ilvl w:val="0"/>
                <w:numId w:val="12"/>
              </w:numPr>
              <w:tabs>
                <w:tab w:val="clear" w:pos="567"/>
                <w:tab w:val="left" w:pos="381"/>
              </w:tabs>
              <w:spacing w:before="0"/>
              <w:ind w:left="381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Zdůrazňuje závažnost vlastních rozhodnutí a jejich možné důsledky.</w:t>
            </w:r>
          </w:p>
        </w:tc>
      </w:tr>
    </w:tbl>
    <w:p w:rsidR="00F225F8" w:rsidRDefault="00F225F8" w:rsidP="00E57534">
      <w:pPr>
        <w:rPr>
          <w:rFonts w:asciiTheme="minorHAnsi" w:hAnsiTheme="minorHAnsi" w:cstheme="minorHAnsi"/>
        </w:rPr>
      </w:pPr>
    </w:p>
    <w:p w:rsidR="00F225F8" w:rsidRDefault="00F225F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57534" w:rsidRPr="00412721" w:rsidRDefault="00E57534" w:rsidP="00E57534">
      <w:pPr>
        <w:rPr>
          <w:rFonts w:asciiTheme="minorHAnsi" w:hAnsiTheme="minorHAnsi" w:cstheme="minorHAnsi"/>
        </w:rPr>
      </w:pP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4"/>
        <w:gridCol w:w="5035"/>
        <w:gridCol w:w="4426"/>
      </w:tblGrid>
      <w:tr w:rsidR="00E57534" w:rsidRPr="00412721" w:rsidTr="0024056D">
        <w:trPr>
          <w:trHeight w:val="435"/>
          <w:jc w:val="center"/>
        </w:trPr>
        <w:tc>
          <w:tcPr>
            <w:tcW w:w="4844" w:type="dxa"/>
            <w:vAlign w:val="center"/>
          </w:tcPr>
          <w:p w:rsidR="00E57534" w:rsidRPr="00412721" w:rsidRDefault="00E57534" w:rsidP="0024056D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412721">
              <w:rPr>
                <w:rFonts w:asciiTheme="minorHAnsi" w:hAnsiTheme="minorHAnsi" w:cstheme="minorHAnsi"/>
                <w:b/>
                <w:color w:val="0000FF"/>
              </w:rPr>
              <w:t xml:space="preserve">3.2.3 Kompetence komunikativní </w:t>
            </w:r>
            <w:proofErr w:type="gramStart"/>
            <w:r w:rsidRPr="00412721">
              <w:rPr>
                <w:rFonts w:asciiTheme="minorHAnsi" w:hAnsiTheme="minorHAnsi" w:cstheme="minorHAnsi"/>
                <w:b/>
                <w:color w:val="0000FF"/>
              </w:rPr>
              <w:t>dle</w:t>
            </w:r>
            <w:proofErr w:type="gramEnd"/>
          </w:p>
          <w:p w:rsidR="00E57534" w:rsidRPr="00412721" w:rsidRDefault="00E57534" w:rsidP="0024056D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412721">
              <w:rPr>
                <w:rFonts w:asciiTheme="minorHAnsi" w:hAnsiTheme="minorHAnsi" w:cstheme="minorHAnsi"/>
                <w:b/>
                <w:color w:val="0000FF"/>
              </w:rPr>
              <w:t>RVP ZV</w:t>
            </w:r>
          </w:p>
          <w:p w:rsidR="00E57534" w:rsidRPr="00412721" w:rsidRDefault="00E57534" w:rsidP="0024056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5" w:type="dxa"/>
            <w:vAlign w:val="center"/>
          </w:tcPr>
          <w:p w:rsidR="00E57534" w:rsidRPr="00412721" w:rsidRDefault="00E57534" w:rsidP="0024056D">
            <w:pPr>
              <w:ind w:left="184"/>
              <w:jc w:val="center"/>
              <w:rPr>
                <w:rFonts w:asciiTheme="minorHAnsi" w:hAnsiTheme="minorHAnsi" w:cstheme="minorHAnsi"/>
                <w:b/>
              </w:rPr>
            </w:pPr>
            <w:r w:rsidRPr="00412721">
              <w:rPr>
                <w:rFonts w:asciiTheme="minorHAnsi" w:hAnsiTheme="minorHAnsi" w:cstheme="minorHAnsi"/>
                <w:b/>
              </w:rPr>
              <w:t xml:space="preserve">Kompetence žáka </w:t>
            </w:r>
            <w:r w:rsidR="003F63F8">
              <w:rPr>
                <w:rFonts w:asciiTheme="minorHAnsi" w:hAnsiTheme="minorHAnsi" w:cstheme="minorHAnsi"/>
                <w:b/>
              </w:rPr>
              <w:t>5</w:t>
            </w:r>
            <w:r w:rsidRPr="00412721">
              <w:rPr>
                <w:rFonts w:asciiTheme="minorHAnsi" w:hAnsiTheme="minorHAnsi" w:cstheme="minorHAnsi"/>
                <w:b/>
              </w:rPr>
              <w:t>. ročníku</w:t>
            </w:r>
          </w:p>
          <w:p w:rsidR="00E57534" w:rsidRPr="00412721" w:rsidRDefault="00E57534" w:rsidP="0024056D">
            <w:pPr>
              <w:ind w:left="1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6" w:type="dxa"/>
            <w:vAlign w:val="center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273"/>
              </w:tabs>
              <w:spacing w:before="0"/>
              <w:ind w:left="273" w:hanging="18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Převažující výchovně vzdělávací strategie na úrovni školy</w:t>
            </w:r>
          </w:p>
        </w:tc>
      </w:tr>
      <w:tr w:rsidR="00E57534" w:rsidRPr="00412721" w:rsidTr="0024056D">
        <w:trPr>
          <w:trHeight w:val="630"/>
          <w:jc w:val="center"/>
        </w:trPr>
        <w:tc>
          <w:tcPr>
            <w:tcW w:w="4844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</w:tabs>
              <w:spacing w:before="0"/>
              <w:ind w:left="191" w:right="72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formuluje a vyjadřuje své myšlenky a názory v logickém sledu</w:t>
            </w:r>
          </w:p>
        </w:tc>
        <w:tc>
          <w:tcPr>
            <w:tcW w:w="5035" w:type="dxa"/>
          </w:tcPr>
          <w:p w:rsidR="00E57534" w:rsidRPr="00412721" w:rsidRDefault="00E57534" w:rsidP="0024056D">
            <w:pPr>
              <w:tabs>
                <w:tab w:val="left" w:pos="432"/>
                <w:tab w:val="left" w:pos="115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  <w:tab w:val="left" w:pos="115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Uspořádává a vyjadřuje své myšlenky a názory a je schopen je osvětlit a obhájit.</w:t>
            </w:r>
          </w:p>
        </w:tc>
        <w:tc>
          <w:tcPr>
            <w:tcW w:w="442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17"/>
              </w:numPr>
              <w:tabs>
                <w:tab w:val="clear" w:pos="567"/>
                <w:tab w:val="left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Dává žákům prostor pro vyjádření vlastních myšlenek a názorů.</w:t>
            </w:r>
          </w:p>
        </w:tc>
      </w:tr>
      <w:tr w:rsidR="00E57534" w:rsidRPr="00412721" w:rsidTr="0024056D">
        <w:trPr>
          <w:trHeight w:val="345"/>
          <w:jc w:val="center"/>
        </w:trPr>
        <w:tc>
          <w:tcPr>
            <w:tcW w:w="4844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vyjadřuje se výstižně, souvisle a kultivovaně v písemném i ústním projevu</w:t>
            </w:r>
          </w:p>
        </w:tc>
        <w:tc>
          <w:tcPr>
            <w:tcW w:w="5035" w:type="dxa"/>
          </w:tcPr>
          <w:p w:rsidR="00E57534" w:rsidRPr="00412721" w:rsidRDefault="00E57534" w:rsidP="0024056D">
            <w:pPr>
              <w:tabs>
                <w:tab w:val="left" w:pos="432"/>
                <w:tab w:val="left" w:pos="115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  <w:tab w:val="left" w:pos="115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Vyjadřuje se zřetelně, souvisle a přiměřeně posluchači.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  <w:tab w:val="left" w:pos="115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Píše pravopisně a stylisticky správně.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  <w:tab w:val="left" w:pos="115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Hovoří spisovnou češtinou.</w:t>
            </w:r>
          </w:p>
        </w:tc>
        <w:tc>
          <w:tcPr>
            <w:tcW w:w="442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273"/>
                <w:tab w:val="left" w:pos="2730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22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Upozorní žáky na nedostatky v jejich ústním a písemném projevu a vede žáky k práci s chybou.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22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Dbá na stylistickou a gramatickou správnost vyjadřování.</w:t>
            </w:r>
          </w:p>
        </w:tc>
      </w:tr>
      <w:tr w:rsidR="00E57534" w:rsidRPr="00412721" w:rsidTr="0024056D">
        <w:trPr>
          <w:jc w:val="center"/>
        </w:trPr>
        <w:tc>
          <w:tcPr>
            <w:tcW w:w="4844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</w:tabs>
              <w:spacing w:before="0"/>
              <w:ind w:left="191" w:right="72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naslouchá promluvám druhých lidí, porozumí jim, vhodně na ně reaguje</w:t>
            </w:r>
          </w:p>
        </w:tc>
        <w:tc>
          <w:tcPr>
            <w:tcW w:w="5035" w:type="dxa"/>
          </w:tcPr>
          <w:p w:rsidR="00E57534" w:rsidRPr="00412721" w:rsidRDefault="00E57534" w:rsidP="0024056D">
            <w:pPr>
              <w:tabs>
                <w:tab w:val="left" w:pos="432"/>
                <w:tab w:val="left" w:pos="115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clear" w:pos="540"/>
              </w:tabs>
              <w:ind w:left="123" w:firstLine="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Aktivně naslouchá druhým, klade otázky a </w:t>
            </w:r>
            <w:r w:rsidRPr="00412721">
              <w:rPr>
                <w:rFonts w:asciiTheme="minorHAnsi" w:hAnsiTheme="minorHAnsi" w:cstheme="minorHAnsi"/>
              </w:rPr>
              <w:br/>
              <w:t xml:space="preserve">           odpovídá.</w:t>
            </w:r>
          </w:p>
          <w:p w:rsidR="00E57534" w:rsidRPr="00F225F8" w:rsidRDefault="00E57534" w:rsidP="00AE4E00">
            <w:pPr>
              <w:numPr>
                <w:ilvl w:val="0"/>
                <w:numId w:val="2"/>
              </w:numPr>
              <w:tabs>
                <w:tab w:val="clear" w:pos="540"/>
              </w:tabs>
              <w:ind w:left="123" w:firstLine="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Nepřerušuje ostatní v jejich projevu.</w:t>
            </w:r>
          </w:p>
        </w:tc>
        <w:tc>
          <w:tcPr>
            <w:tcW w:w="442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23"/>
              </w:num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Vede žáky k respektování názorů druhých.</w:t>
            </w:r>
          </w:p>
        </w:tc>
      </w:tr>
      <w:tr w:rsidR="00E57534" w:rsidRPr="00412721" w:rsidTr="0024056D">
        <w:trPr>
          <w:trHeight w:val="1095"/>
          <w:jc w:val="center"/>
        </w:trPr>
        <w:tc>
          <w:tcPr>
            <w:tcW w:w="4844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</w:tabs>
              <w:spacing w:before="0"/>
              <w:ind w:left="191" w:right="72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účinně se zapojuje do diskuse, obhajuje svůj názor a vhodně argumentuje</w:t>
            </w:r>
          </w:p>
        </w:tc>
        <w:tc>
          <w:tcPr>
            <w:tcW w:w="5035" w:type="dxa"/>
          </w:tcPr>
          <w:p w:rsidR="00E57534" w:rsidRPr="00412721" w:rsidRDefault="00E57534" w:rsidP="0024056D">
            <w:pPr>
              <w:tabs>
                <w:tab w:val="left" w:pos="432"/>
                <w:tab w:val="left" w:pos="115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  <w:tab w:val="left" w:pos="1152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Využívá možnost diskutovat.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  <w:tab w:val="left" w:pos="1152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Obhajuje své názory a akceptuje názory</w:t>
            </w:r>
          </w:p>
          <w:p w:rsidR="00E57534" w:rsidRPr="00412721" w:rsidRDefault="00E57534" w:rsidP="0024056D">
            <w:pPr>
              <w:tabs>
                <w:tab w:val="left" w:pos="432"/>
                <w:tab w:val="left" w:pos="1152"/>
              </w:tabs>
              <w:ind w:left="54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druhých.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  <w:tab w:val="left" w:pos="1152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Respektuje pravidla diskuze. </w:t>
            </w:r>
          </w:p>
        </w:tc>
        <w:tc>
          <w:tcPr>
            <w:tcW w:w="442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numPr>
                <w:ilvl w:val="0"/>
                <w:numId w:val="18"/>
              </w:numPr>
              <w:tabs>
                <w:tab w:val="left" w:pos="381"/>
              </w:tabs>
              <w:autoSpaceDE w:val="0"/>
              <w:autoSpaceDN w:val="0"/>
              <w:adjustRightInd w:val="0"/>
              <w:ind w:left="381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Využívá metodu diskuze, seznamuje žáky s pravidly diskuze, řídí ji a uděluje slovo.</w:t>
            </w:r>
          </w:p>
        </w:tc>
      </w:tr>
      <w:tr w:rsidR="00E57534" w:rsidRPr="00412721" w:rsidTr="0024056D">
        <w:trPr>
          <w:trHeight w:val="1680"/>
          <w:jc w:val="center"/>
        </w:trPr>
        <w:tc>
          <w:tcPr>
            <w:tcW w:w="4844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</w:tabs>
              <w:spacing w:before="0"/>
              <w:ind w:left="191" w:right="72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rozumí různým typům textů a záznamů, obrazových materiálů, běžně užívaných gest, zvuků a jiných informačních a komunikačních prostředků, přemýšlí o nich, reaguje na ně a tvořivě je využívá ke svému rozvoji a k aktivnímu zapojení se do společenského dění</w:t>
            </w:r>
          </w:p>
        </w:tc>
        <w:tc>
          <w:tcPr>
            <w:tcW w:w="5035" w:type="dxa"/>
          </w:tcPr>
          <w:p w:rsidR="00E57534" w:rsidRPr="00412721" w:rsidRDefault="00E57534" w:rsidP="0024056D">
            <w:pPr>
              <w:tabs>
                <w:tab w:val="left" w:pos="432"/>
                <w:tab w:val="left" w:pos="612"/>
                <w:tab w:val="left" w:pos="115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  <w:tab w:val="left" w:pos="612"/>
                <w:tab w:val="left" w:pos="1152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Orientuje se v různých obrazových a textových materiálech. 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  <w:tab w:val="left" w:pos="612"/>
                <w:tab w:val="left" w:pos="1152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Při dorozumívání využívá verbální i neverbální prostředky komunikace</w:t>
            </w:r>
          </w:p>
          <w:p w:rsidR="00E57534" w:rsidRPr="00F225F8" w:rsidRDefault="00E57534" w:rsidP="00AE4E00">
            <w:pPr>
              <w:numPr>
                <w:ilvl w:val="0"/>
                <w:numId w:val="2"/>
              </w:numPr>
              <w:tabs>
                <w:tab w:val="left" w:pos="432"/>
                <w:tab w:val="left" w:pos="612"/>
                <w:tab w:val="left" w:pos="1152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Vhodně se zapojuje do komunikace v běžném životě. </w:t>
            </w:r>
          </w:p>
        </w:tc>
        <w:tc>
          <w:tcPr>
            <w:tcW w:w="442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numPr>
                <w:ilvl w:val="0"/>
                <w:numId w:val="19"/>
              </w:numPr>
              <w:tabs>
                <w:tab w:val="clear" w:pos="720"/>
                <w:tab w:val="num" w:pos="381"/>
              </w:tabs>
              <w:autoSpaceDE w:val="0"/>
              <w:autoSpaceDN w:val="0"/>
              <w:adjustRightInd w:val="0"/>
              <w:ind w:left="381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Zařazuje do výuky práci s různými druhy záznamů a ověřuje jejich porozumění.</w:t>
            </w:r>
          </w:p>
          <w:p w:rsidR="00E57534" w:rsidRPr="00412721" w:rsidRDefault="00E57534" w:rsidP="00AE4E00">
            <w:pPr>
              <w:numPr>
                <w:ilvl w:val="0"/>
                <w:numId w:val="19"/>
              </w:numPr>
              <w:tabs>
                <w:tab w:val="clear" w:pos="720"/>
                <w:tab w:val="num" w:pos="381"/>
              </w:tabs>
              <w:autoSpaceDE w:val="0"/>
              <w:autoSpaceDN w:val="0"/>
              <w:adjustRightInd w:val="0"/>
              <w:ind w:left="381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Vybízí žáky k vhodnému vyjádření vlastních názorů.</w:t>
            </w:r>
          </w:p>
        </w:tc>
      </w:tr>
      <w:tr w:rsidR="00E57534" w:rsidRPr="00412721" w:rsidTr="0024056D">
        <w:trPr>
          <w:trHeight w:val="435"/>
          <w:jc w:val="center"/>
        </w:trPr>
        <w:tc>
          <w:tcPr>
            <w:tcW w:w="4844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</w:tabs>
              <w:spacing w:before="0"/>
              <w:ind w:left="191" w:right="72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lastRenderedPageBreak/>
              <w:t>využívá informační a komunikační prostředky a technologie pro kvalitní a účinnou komunikaci s okolním světem</w:t>
            </w:r>
          </w:p>
        </w:tc>
        <w:tc>
          <w:tcPr>
            <w:tcW w:w="5035" w:type="dxa"/>
          </w:tcPr>
          <w:p w:rsidR="00E57534" w:rsidRPr="00412721" w:rsidRDefault="00E57534" w:rsidP="0024056D">
            <w:pPr>
              <w:tabs>
                <w:tab w:val="left" w:pos="184"/>
              </w:tabs>
              <w:ind w:left="184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3"/>
              </w:numPr>
              <w:tabs>
                <w:tab w:val="left" w:pos="184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Využívá dostupné komunikační prostředky.</w:t>
            </w:r>
          </w:p>
          <w:p w:rsidR="00E57534" w:rsidRPr="00412721" w:rsidRDefault="00E57534" w:rsidP="00AE4E00">
            <w:pPr>
              <w:numPr>
                <w:ilvl w:val="0"/>
                <w:numId w:val="3"/>
              </w:numPr>
              <w:tabs>
                <w:tab w:val="left" w:pos="184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Ovládá základy PC (Word, Excel, internet, </w:t>
            </w:r>
            <w:proofErr w:type="spellStart"/>
            <w:r w:rsidRPr="00412721">
              <w:rPr>
                <w:rFonts w:asciiTheme="minorHAnsi" w:hAnsiTheme="minorHAnsi" w:cstheme="minorHAnsi"/>
              </w:rPr>
              <w:t>Power</w:t>
            </w:r>
            <w:proofErr w:type="spellEnd"/>
            <w:r w:rsidRPr="00412721">
              <w:rPr>
                <w:rFonts w:asciiTheme="minorHAnsi" w:hAnsiTheme="minorHAnsi" w:cstheme="minorHAnsi"/>
              </w:rPr>
              <w:t xml:space="preserve"> Point) a používá je pro komunikaci s okolním světem.</w:t>
            </w:r>
          </w:p>
        </w:tc>
        <w:tc>
          <w:tcPr>
            <w:tcW w:w="442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numPr>
                <w:ilvl w:val="0"/>
                <w:numId w:val="20"/>
              </w:numPr>
              <w:tabs>
                <w:tab w:val="left" w:pos="381"/>
              </w:tabs>
              <w:autoSpaceDE w:val="0"/>
              <w:autoSpaceDN w:val="0"/>
              <w:adjustRightInd w:val="0"/>
              <w:ind w:left="381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Dává žákům možnost využít moderní informační a komunikační prostředky při vyučování.</w:t>
            </w:r>
          </w:p>
        </w:tc>
      </w:tr>
      <w:tr w:rsidR="00E57534" w:rsidRPr="00412721" w:rsidTr="0024056D">
        <w:trPr>
          <w:trHeight w:val="720"/>
          <w:jc w:val="center"/>
        </w:trPr>
        <w:tc>
          <w:tcPr>
            <w:tcW w:w="4844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11"/>
                <w:tab w:val="left" w:pos="551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využívá získané komunikativní dovednosti k vytváření vztahů potřebných k plnohodnotnému soužití a kvalitní spolupráci s ostatními lidmi</w:t>
            </w:r>
          </w:p>
        </w:tc>
        <w:tc>
          <w:tcPr>
            <w:tcW w:w="5035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184"/>
              </w:tabs>
              <w:spacing w:before="0"/>
              <w:ind w:left="1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3"/>
              </w:numPr>
              <w:tabs>
                <w:tab w:val="left" w:pos="184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Aktivně komunikuje ve škole i mimo ni.</w:t>
            </w:r>
          </w:p>
          <w:p w:rsidR="00E57534" w:rsidRPr="00412721" w:rsidRDefault="00E57534" w:rsidP="00AE4E00">
            <w:pPr>
              <w:numPr>
                <w:ilvl w:val="0"/>
                <w:numId w:val="3"/>
              </w:numPr>
              <w:tabs>
                <w:tab w:val="left" w:pos="184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Dává najevo pocity porozumění.</w:t>
            </w:r>
          </w:p>
          <w:p w:rsidR="00E57534" w:rsidRPr="00412721" w:rsidRDefault="00E57534" w:rsidP="00AE4E00">
            <w:pPr>
              <w:numPr>
                <w:ilvl w:val="0"/>
                <w:numId w:val="3"/>
              </w:numPr>
              <w:tabs>
                <w:tab w:val="left" w:pos="184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Vytváří si zdravé vztahy s lidmi.</w:t>
            </w:r>
          </w:p>
          <w:p w:rsidR="00E57534" w:rsidRPr="00412721" w:rsidRDefault="00E57534" w:rsidP="0024056D">
            <w:pPr>
              <w:tabs>
                <w:tab w:val="left" w:pos="184"/>
              </w:tabs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442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numPr>
                <w:ilvl w:val="0"/>
                <w:numId w:val="21"/>
              </w:numPr>
              <w:tabs>
                <w:tab w:val="left" w:pos="381"/>
              </w:tabs>
              <w:autoSpaceDE w:val="0"/>
              <w:autoSpaceDN w:val="0"/>
              <w:adjustRightInd w:val="0"/>
              <w:ind w:left="381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Je příkladem svým chováním při každé komunikaci.</w:t>
            </w:r>
          </w:p>
          <w:p w:rsidR="00E57534" w:rsidRPr="00412721" w:rsidRDefault="00E57534" w:rsidP="00AE4E00">
            <w:pPr>
              <w:numPr>
                <w:ilvl w:val="0"/>
                <w:numId w:val="21"/>
              </w:numPr>
              <w:tabs>
                <w:tab w:val="left" w:pos="381"/>
              </w:tabs>
              <w:autoSpaceDE w:val="0"/>
              <w:autoSpaceDN w:val="0"/>
              <w:adjustRightInd w:val="0"/>
              <w:ind w:left="381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Zařazuje do výuky metody vedoucí ke komunikaci mezi žáky.</w:t>
            </w:r>
          </w:p>
          <w:p w:rsidR="00E57534" w:rsidRPr="00412721" w:rsidRDefault="00E57534" w:rsidP="00AE4E00">
            <w:pPr>
              <w:numPr>
                <w:ilvl w:val="0"/>
                <w:numId w:val="21"/>
              </w:numPr>
              <w:tabs>
                <w:tab w:val="left" w:pos="381"/>
              </w:tabs>
              <w:autoSpaceDE w:val="0"/>
              <w:autoSpaceDN w:val="0"/>
              <w:adjustRightInd w:val="0"/>
              <w:ind w:left="381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Vhodnými příklady upozorňuje na nebezpečí manipulace a šikany.</w:t>
            </w:r>
          </w:p>
        </w:tc>
      </w:tr>
    </w:tbl>
    <w:p w:rsidR="00E57534" w:rsidRDefault="00E57534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Default="0024056D" w:rsidP="00E57534">
      <w:pPr>
        <w:rPr>
          <w:rFonts w:asciiTheme="minorHAnsi" w:hAnsiTheme="minorHAnsi" w:cstheme="minorHAnsi"/>
        </w:rPr>
      </w:pPr>
    </w:p>
    <w:p w:rsidR="0024056D" w:rsidRPr="00412721" w:rsidRDefault="0024056D" w:rsidP="00E57534">
      <w:pPr>
        <w:rPr>
          <w:rFonts w:asciiTheme="minorHAnsi" w:hAnsiTheme="minorHAnsi" w:cstheme="minorHAnsi"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5061"/>
        <w:gridCol w:w="4430"/>
      </w:tblGrid>
      <w:tr w:rsidR="00E57534" w:rsidRPr="00412721" w:rsidTr="0024056D">
        <w:trPr>
          <w:trHeight w:val="435"/>
          <w:jc w:val="center"/>
        </w:trPr>
        <w:tc>
          <w:tcPr>
            <w:tcW w:w="4969" w:type="dxa"/>
            <w:vAlign w:val="center"/>
          </w:tcPr>
          <w:p w:rsidR="00E57534" w:rsidRPr="00412721" w:rsidRDefault="00E57534" w:rsidP="0024056D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412721">
              <w:rPr>
                <w:rFonts w:asciiTheme="minorHAnsi" w:hAnsiTheme="minorHAnsi" w:cstheme="minorHAnsi"/>
                <w:b/>
                <w:color w:val="0000FF"/>
              </w:rPr>
              <w:t>3.2.4 Kompetence sociální a personální</w:t>
            </w:r>
          </w:p>
          <w:p w:rsidR="00E57534" w:rsidRPr="00412721" w:rsidRDefault="00E57534" w:rsidP="002405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2721">
              <w:rPr>
                <w:rFonts w:asciiTheme="minorHAnsi" w:hAnsiTheme="minorHAnsi" w:cstheme="minorHAnsi"/>
                <w:b/>
                <w:color w:val="0000FF"/>
              </w:rPr>
              <w:t>dle RVP ZV</w:t>
            </w:r>
          </w:p>
        </w:tc>
        <w:tc>
          <w:tcPr>
            <w:tcW w:w="5061" w:type="dxa"/>
            <w:vAlign w:val="center"/>
          </w:tcPr>
          <w:p w:rsidR="00E57534" w:rsidRPr="00412721" w:rsidRDefault="00E57534" w:rsidP="003F63F8">
            <w:pPr>
              <w:ind w:left="184"/>
              <w:jc w:val="center"/>
              <w:rPr>
                <w:rFonts w:asciiTheme="minorHAnsi" w:hAnsiTheme="minorHAnsi" w:cstheme="minorHAnsi"/>
                <w:b/>
              </w:rPr>
            </w:pPr>
            <w:r w:rsidRPr="00412721">
              <w:rPr>
                <w:rFonts w:asciiTheme="minorHAnsi" w:hAnsiTheme="minorHAnsi" w:cstheme="minorHAnsi"/>
                <w:b/>
              </w:rPr>
              <w:t xml:space="preserve">Kompetence žáka </w:t>
            </w:r>
            <w:r w:rsidR="003F63F8">
              <w:rPr>
                <w:rFonts w:asciiTheme="minorHAnsi" w:hAnsiTheme="minorHAnsi" w:cstheme="minorHAnsi"/>
                <w:b/>
              </w:rPr>
              <w:t>5</w:t>
            </w:r>
            <w:r w:rsidRPr="00412721">
              <w:rPr>
                <w:rFonts w:asciiTheme="minorHAnsi" w:hAnsiTheme="minorHAnsi" w:cstheme="minorHAnsi"/>
                <w:b/>
              </w:rPr>
              <w:t>. ročníku</w:t>
            </w:r>
          </w:p>
        </w:tc>
        <w:tc>
          <w:tcPr>
            <w:tcW w:w="4430" w:type="dxa"/>
            <w:vAlign w:val="center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273"/>
              </w:tabs>
              <w:ind w:left="273" w:hanging="18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Převažující výchovně vzdělávací strategie na úrovni školy</w:t>
            </w:r>
          </w:p>
        </w:tc>
      </w:tr>
      <w:tr w:rsidR="00E57534" w:rsidRPr="00412721" w:rsidTr="0024056D">
        <w:trPr>
          <w:trHeight w:val="1168"/>
          <w:jc w:val="center"/>
        </w:trPr>
        <w:tc>
          <w:tcPr>
            <w:tcW w:w="4969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účinně spolupracuje ve skupině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51"/>
              </w:tabs>
              <w:spacing w:before="0"/>
              <w:ind w:left="1440" w:hanging="36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61" w:type="dxa"/>
          </w:tcPr>
          <w:p w:rsidR="00E57534" w:rsidRPr="00412721" w:rsidRDefault="00E57534" w:rsidP="0024056D">
            <w:pPr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Pracuje aktivně ve dvojici i ve skupině.</w:t>
            </w:r>
          </w:p>
          <w:p w:rsidR="00E57534" w:rsidRPr="00412721" w:rsidRDefault="00E57534" w:rsidP="0024056D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Samostatně řeší </w:t>
            </w:r>
            <w:r w:rsidR="0024056D">
              <w:rPr>
                <w:rFonts w:asciiTheme="minorHAnsi" w:hAnsiTheme="minorHAnsi" w:cstheme="minorHAnsi"/>
              </w:rPr>
              <w:t>zadaný</w:t>
            </w:r>
            <w:r w:rsidRPr="00412721">
              <w:rPr>
                <w:rFonts w:asciiTheme="minorHAnsi" w:hAnsiTheme="minorHAnsi" w:cstheme="minorHAnsi"/>
              </w:rPr>
              <w:t xml:space="preserve"> úkol.</w:t>
            </w:r>
          </w:p>
        </w:tc>
        <w:tc>
          <w:tcPr>
            <w:tcW w:w="4430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381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Pracuje se žáky ve skupině, podporuje kooperaci.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381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Sleduje a koordinuje práci žáků ve skupině.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381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Formuluje úkoly pro skupiny.</w:t>
            </w:r>
          </w:p>
        </w:tc>
      </w:tr>
      <w:tr w:rsidR="00E57534" w:rsidRPr="00412721" w:rsidTr="0024056D">
        <w:trPr>
          <w:trHeight w:val="1559"/>
          <w:jc w:val="center"/>
        </w:trPr>
        <w:tc>
          <w:tcPr>
            <w:tcW w:w="4969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na základě poznání nebo přijetí nové role v pracovní činnosti pozitivně ovlivňuje kvalitu společné práce</w:t>
            </w:r>
          </w:p>
        </w:tc>
        <w:tc>
          <w:tcPr>
            <w:tcW w:w="5061" w:type="dxa"/>
          </w:tcPr>
          <w:p w:rsidR="00E57534" w:rsidRPr="00412721" w:rsidRDefault="00E57534" w:rsidP="0024056D">
            <w:pPr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Rozpozná a přijme role ve skupině.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Zapojuje se do společného úkolu.</w:t>
            </w:r>
          </w:p>
        </w:tc>
        <w:tc>
          <w:tcPr>
            <w:tcW w:w="4430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Učitel: 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Vede žáky k účelnému rozdělení rolí.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Vede ke spolupráci a zodpovědnosti.</w:t>
            </w:r>
          </w:p>
        </w:tc>
      </w:tr>
      <w:tr w:rsidR="00E57534" w:rsidRPr="00412721" w:rsidTr="0024056D">
        <w:trPr>
          <w:trHeight w:val="705"/>
          <w:jc w:val="center"/>
        </w:trPr>
        <w:tc>
          <w:tcPr>
            <w:tcW w:w="4969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51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podílí se na utváření příjemné atmosféry v týmu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51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061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spacing w:before="0"/>
              <w:ind w:left="43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Žák:  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Toleruje názory a nezdary druhých.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Přispívá k vytvoření přátelské a pracovní atmosféry.</w:t>
            </w:r>
          </w:p>
          <w:p w:rsidR="00E57534" w:rsidRPr="00412721" w:rsidRDefault="00E57534" w:rsidP="0024056D">
            <w:pPr>
              <w:ind w:left="432" w:hanging="360"/>
              <w:rPr>
                <w:rFonts w:asciiTheme="minorHAnsi" w:hAnsiTheme="minorHAnsi" w:cstheme="minorHAnsi"/>
              </w:rPr>
            </w:pPr>
          </w:p>
          <w:p w:rsidR="00E57534" w:rsidRPr="00412721" w:rsidRDefault="00E57534" w:rsidP="0024056D">
            <w:pPr>
              <w:ind w:left="432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4430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Navozuje a podporuje příjemnou pracovní atmosféru a motivuje žáky k jejímu udržení.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Usměrňuje případná nedorozumění </w:t>
            </w:r>
            <w:r w:rsidRPr="00412721">
              <w:rPr>
                <w:rFonts w:asciiTheme="minorHAnsi" w:hAnsiTheme="minorHAnsi" w:cstheme="minorHAnsi"/>
                <w:sz w:val="24"/>
                <w:szCs w:val="24"/>
              </w:rPr>
              <w:br/>
              <w:t>a konflikty.</w:t>
            </w:r>
          </w:p>
        </w:tc>
      </w:tr>
      <w:tr w:rsidR="00E57534" w:rsidRPr="00412721" w:rsidTr="0024056D">
        <w:trPr>
          <w:trHeight w:val="1020"/>
          <w:jc w:val="center"/>
        </w:trPr>
        <w:tc>
          <w:tcPr>
            <w:tcW w:w="4969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51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na základě ohleduplnosti a úcty při jednání s druhými lidmi přispívá k upevňování dobrých mezilidských vztahů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51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51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51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51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061" w:type="dxa"/>
          </w:tcPr>
          <w:p w:rsidR="00E57534" w:rsidRPr="00412721" w:rsidRDefault="00E57534" w:rsidP="0024056D">
            <w:pPr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Je kamarádský a ohleduplný.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Slušně jedná s ostatními lidmi.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Učí se asertivnímu chování.</w:t>
            </w:r>
          </w:p>
        </w:tc>
        <w:tc>
          <w:tcPr>
            <w:tcW w:w="4430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Dbá na dodržování pravidel slušného chování.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left" w:pos="381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Vede žáky k sebekontrole, asertivnímu chování a přijímání kompromisů.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spacing w:before="0"/>
              <w:ind w:left="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spacing w:before="0"/>
              <w:ind w:left="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534" w:rsidRPr="00412721" w:rsidTr="0024056D">
        <w:trPr>
          <w:trHeight w:val="1095"/>
          <w:jc w:val="center"/>
        </w:trPr>
        <w:tc>
          <w:tcPr>
            <w:tcW w:w="4969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51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lastRenderedPageBreak/>
              <w:t>v případě potřeby poskytne pomoc nebo o ni požádá</w:t>
            </w:r>
          </w:p>
        </w:tc>
        <w:tc>
          <w:tcPr>
            <w:tcW w:w="5061" w:type="dxa"/>
          </w:tcPr>
          <w:p w:rsidR="00E57534" w:rsidRPr="00412721" w:rsidRDefault="00E57534" w:rsidP="0024056D">
            <w:pPr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Dokáže nabídnout pomoc a radu ostatním.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Požádá o pomoc a přijme ji.</w:t>
            </w:r>
          </w:p>
          <w:p w:rsidR="00E57534" w:rsidRPr="00412721" w:rsidRDefault="00E57534" w:rsidP="0024056D">
            <w:pPr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4430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4"/>
              </w:numPr>
              <w:tabs>
                <w:tab w:val="clear" w:pos="741"/>
                <w:tab w:val="num" w:pos="381"/>
              </w:tabs>
              <w:spacing w:before="0"/>
              <w:ind w:left="381" w:hanging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Vede žáky k vzájemné pomoci.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4"/>
              </w:numPr>
              <w:tabs>
                <w:tab w:val="clear" w:pos="741"/>
                <w:tab w:val="num" w:pos="381"/>
              </w:tabs>
              <w:spacing w:before="0"/>
              <w:ind w:left="381" w:hanging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Poskytuje pomoc a radu.</w:t>
            </w:r>
          </w:p>
        </w:tc>
      </w:tr>
      <w:tr w:rsidR="00E57534" w:rsidRPr="00412721" w:rsidTr="0024056D">
        <w:trPr>
          <w:trHeight w:val="1269"/>
          <w:jc w:val="center"/>
        </w:trPr>
        <w:tc>
          <w:tcPr>
            <w:tcW w:w="4969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přispívá k diskusi v malé skupině i k debatě celé třídy</w:t>
            </w:r>
          </w:p>
        </w:tc>
        <w:tc>
          <w:tcPr>
            <w:tcW w:w="5061" w:type="dxa"/>
          </w:tcPr>
          <w:p w:rsidR="00E57534" w:rsidRPr="00412721" w:rsidRDefault="00E57534" w:rsidP="0024056D">
            <w:pPr>
              <w:tabs>
                <w:tab w:val="left" w:pos="184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4"/>
              </w:numPr>
              <w:tabs>
                <w:tab w:val="left" w:pos="184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Respektuje pravidla diskuse, aktivně se do ní zapojuje.</w:t>
            </w:r>
          </w:p>
          <w:p w:rsidR="00E57534" w:rsidRPr="00412721" w:rsidRDefault="00E57534" w:rsidP="0024056D">
            <w:pPr>
              <w:tabs>
                <w:tab w:val="left" w:pos="184"/>
              </w:tabs>
              <w:ind w:left="72"/>
              <w:rPr>
                <w:rFonts w:asciiTheme="minorHAnsi" w:hAnsiTheme="minorHAnsi" w:cstheme="minorHAnsi"/>
              </w:rPr>
            </w:pPr>
          </w:p>
          <w:p w:rsidR="00E57534" w:rsidRPr="00412721" w:rsidRDefault="00E57534" w:rsidP="0024056D">
            <w:pPr>
              <w:tabs>
                <w:tab w:val="left" w:pos="184"/>
              </w:tabs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4430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24056D">
            <w:pPr>
              <w:pStyle w:val="VetvtextuRVPZV"/>
              <w:tabs>
                <w:tab w:val="clear" w:pos="1440"/>
                <w:tab w:val="num" w:pos="93"/>
                <w:tab w:val="left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Podněcuje žáky k diskuzi.</w:t>
            </w:r>
          </w:p>
          <w:p w:rsidR="00E57534" w:rsidRPr="00412721" w:rsidRDefault="00E57534" w:rsidP="0024056D">
            <w:pPr>
              <w:pStyle w:val="VetvtextuRVPZV"/>
              <w:tabs>
                <w:tab w:val="clear" w:pos="1440"/>
                <w:tab w:val="num" w:pos="93"/>
                <w:tab w:val="left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Učí žáky pravidlům diskuze.</w:t>
            </w:r>
          </w:p>
          <w:p w:rsidR="00E57534" w:rsidRPr="00412721" w:rsidRDefault="00E57534" w:rsidP="0024056D">
            <w:pPr>
              <w:pStyle w:val="VetvtextuRVPZV"/>
              <w:tabs>
                <w:tab w:val="clear" w:pos="1440"/>
                <w:tab w:val="num" w:pos="93"/>
                <w:tab w:val="left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Koordinuje diskuzi.</w:t>
            </w:r>
          </w:p>
        </w:tc>
      </w:tr>
      <w:tr w:rsidR="00E57534" w:rsidRPr="00412721" w:rsidTr="0024056D">
        <w:trPr>
          <w:trHeight w:val="1095"/>
          <w:jc w:val="center"/>
        </w:trPr>
        <w:tc>
          <w:tcPr>
            <w:tcW w:w="4969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chápe potřebu efektivně spolupracovat s druhými při řešení daného úkolu</w:t>
            </w:r>
          </w:p>
        </w:tc>
        <w:tc>
          <w:tcPr>
            <w:tcW w:w="5061" w:type="dxa"/>
          </w:tcPr>
          <w:p w:rsidR="00E57534" w:rsidRPr="00412721" w:rsidRDefault="00E57534" w:rsidP="0024056D">
            <w:pPr>
              <w:tabs>
                <w:tab w:val="left" w:pos="184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4"/>
              </w:numPr>
              <w:tabs>
                <w:tab w:val="left" w:pos="184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Chápe důležitost práce v týmu.</w:t>
            </w:r>
          </w:p>
          <w:p w:rsidR="00E57534" w:rsidRPr="00412721" w:rsidRDefault="00E57534" w:rsidP="00AE4E00">
            <w:pPr>
              <w:numPr>
                <w:ilvl w:val="0"/>
                <w:numId w:val="24"/>
              </w:numPr>
              <w:tabs>
                <w:tab w:val="left" w:pos="184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Má snahu spolupracovat při řešení problému.</w:t>
            </w:r>
          </w:p>
          <w:p w:rsidR="00E57534" w:rsidRPr="00412721" w:rsidRDefault="00E57534" w:rsidP="00AE4E00">
            <w:pPr>
              <w:numPr>
                <w:ilvl w:val="0"/>
                <w:numId w:val="24"/>
              </w:numPr>
              <w:tabs>
                <w:tab w:val="left" w:pos="184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Dokáže přijmout názor většiny.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</w:tabs>
              <w:spacing w:before="0"/>
              <w:ind w:left="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24056D">
            <w:pPr>
              <w:pStyle w:val="VetvtextuRVPZV"/>
              <w:tabs>
                <w:tab w:val="clear" w:pos="567"/>
                <w:tab w:val="clear" w:pos="1440"/>
                <w:tab w:val="num" w:pos="93"/>
                <w:tab w:val="left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Vyzdvihuje spolupráci celé skupiny.</w:t>
            </w:r>
          </w:p>
          <w:p w:rsidR="00E57534" w:rsidRPr="00412721" w:rsidRDefault="00E57534" w:rsidP="0024056D">
            <w:pPr>
              <w:pStyle w:val="VetvtextuRVPZV"/>
              <w:tabs>
                <w:tab w:val="clear" w:pos="567"/>
                <w:tab w:val="clear" w:pos="1440"/>
                <w:tab w:val="num" w:pos="93"/>
                <w:tab w:val="left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Poukazuje na efektivitu práce ve skupině.</w:t>
            </w:r>
          </w:p>
        </w:tc>
      </w:tr>
      <w:tr w:rsidR="00E57534" w:rsidRPr="00412721" w:rsidTr="0024056D">
        <w:trPr>
          <w:trHeight w:val="1284"/>
          <w:jc w:val="center"/>
        </w:trPr>
        <w:tc>
          <w:tcPr>
            <w:tcW w:w="4969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vytváří si pozitivní představu o sobě samém, která podporuje jeho sebedůvěru a samostatný rozvoj,</w:t>
            </w:r>
          </w:p>
        </w:tc>
        <w:tc>
          <w:tcPr>
            <w:tcW w:w="5061" w:type="dxa"/>
          </w:tcPr>
          <w:p w:rsidR="00E57534" w:rsidRPr="00412721" w:rsidRDefault="00E57534" w:rsidP="0024056D">
            <w:pPr>
              <w:tabs>
                <w:tab w:val="left" w:pos="432"/>
              </w:tabs>
              <w:ind w:left="432" w:hanging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432"/>
              </w:tabs>
              <w:spacing w:before="0"/>
              <w:ind w:left="432" w:hanging="4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Uvědomuje si klady i zápory své osobnosti.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432"/>
              </w:tabs>
              <w:spacing w:before="0"/>
              <w:ind w:left="432" w:hanging="4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Posiluje svoji sebedůvěru, snaží se o zlepšení.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273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5"/>
              </w:numPr>
              <w:tabs>
                <w:tab w:val="clear" w:pos="904"/>
                <w:tab w:val="num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Vytváří prostor pro sebehodnocení. 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5"/>
              </w:numPr>
              <w:tabs>
                <w:tab w:val="clear" w:pos="904"/>
                <w:tab w:val="num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Vede žáky k hodnocení vlastní práce a práce druhých.</w:t>
            </w:r>
          </w:p>
        </w:tc>
      </w:tr>
      <w:tr w:rsidR="00E57534" w:rsidRPr="00412721" w:rsidTr="0024056D">
        <w:trPr>
          <w:trHeight w:val="1155"/>
          <w:jc w:val="center"/>
        </w:trPr>
        <w:tc>
          <w:tcPr>
            <w:tcW w:w="4969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51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ovládá a řídí svoje jednání a chování tak, aby dosáhl pocitu sebeuspokojení a sebeúcty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51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551"/>
              </w:tabs>
              <w:spacing w:before="0"/>
              <w:ind w:left="191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061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432"/>
              </w:tabs>
              <w:spacing w:before="0"/>
              <w:ind w:left="432" w:hanging="4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Žák: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left" w:pos="432"/>
                <w:tab w:val="num" w:pos="904"/>
              </w:tabs>
              <w:spacing w:before="0"/>
              <w:ind w:left="432" w:hanging="4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Snaží se ovládat své chování a emoce.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left" w:pos="432"/>
                <w:tab w:val="num" w:pos="904"/>
              </w:tabs>
              <w:spacing w:before="0"/>
              <w:ind w:left="432" w:hanging="4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Při selhání se dokáže omluvit.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left" w:pos="432"/>
                <w:tab w:val="num" w:pos="904"/>
              </w:tabs>
              <w:spacing w:before="0"/>
              <w:ind w:left="432" w:hanging="4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Chová se a jedná zodpovědně.</w:t>
            </w:r>
          </w:p>
        </w:tc>
        <w:tc>
          <w:tcPr>
            <w:tcW w:w="4430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273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24056D">
            <w:pPr>
              <w:pStyle w:val="VetvtextuRVPZV"/>
              <w:tabs>
                <w:tab w:val="clear" w:pos="567"/>
                <w:tab w:val="clear" w:pos="1440"/>
                <w:tab w:val="left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Svým chováním je příkladem pro žáky.</w:t>
            </w:r>
          </w:p>
        </w:tc>
      </w:tr>
    </w:tbl>
    <w:p w:rsidR="00E57534" w:rsidRDefault="00E57534" w:rsidP="00E57534">
      <w:pPr>
        <w:rPr>
          <w:rFonts w:asciiTheme="minorHAnsi" w:hAnsiTheme="minorHAnsi" w:cstheme="minorHAnsi"/>
        </w:rPr>
      </w:pPr>
    </w:p>
    <w:p w:rsidR="003F63F8" w:rsidRDefault="003F63F8" w:rsidP="00E57534">
      <w:pPr>
        <w:rPr>
          <w:rFonts w:asciiTheme="minorHAnsi" w:hAnsiTheme="minorHAnsi" w:cstheme="minorHAnsi"/>
        </w:rPr>
      </w:pPr>
    </w:p>
    <w:p w:rsidR="003F63F8" w:rsidRDefault="003F63F8" w:rsidP="00E57534">
      <w:pPr>
        <w:rPr>
          <w:rFonts w:asciiTheme="minorHAnsi" w:hAnsiTheme="minorHAnsi" w:cstheme="minorHAnsi"/>
        </w:rPr>
      </w:pPr>
    </w:p>
    <w:p w:rsidR="003F63F8" w:rsidRDefault="003F63F8" w:rsidP="00E57534">
      <w:pPr>
        <w:rPr>
          <w:rFonts w:asciiTheme="minorHAnsi" w:hAnsiTheme="minorHAnsi" w:cstheme="minorHAnsi"/>
        </w:rPr>
      </w:pPr>
    </w:p>
    <w:p w:rsidR="003F63F8" w:rsidRDefault="003F63F8" w:rsidP="00E57534">
      <w:pPr>
        <w:rPr>
          <w:rFonts w:asciiTheme="minorHAnsi" w:hAnsiTheme="minorHAnsi" w:cstheme="minorHAnsi"/>
        </w:rPr>
      </w:pPr>
    </w:p>
    <w:p w:rsidR="003F63F8" w:rsidRPr="00412721" w:rsidRDefault="003F63F8" w:rsidP="00E57534">
      <w:pPr>
        <w:rPr>
          <w:rFonts w:asciiTheme="minorHAnsi" w:hAnsiTheme="minorHAnsi" w:cstheme="minorHAnsi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5051"/>
        <w:gridCol w:w="4366"/>
      </w:tblGrid>
      <w:tr w:rsidR="00E57534" w:rsidRPr="00412721" w:rsidTr="0024056D">
        <w:trPr>
          <w:trHeight w:val="435"/>
          <w:jc w:val="center"/>
        </w:trPr>
        <w:tc>
          <w:tcPr>
            <w:tcW w:w="4983" w:type="dxa"/>
            <w:vAlign w:val="center"/>
          </w:tcPr>
          <w:p w:rsidR="00E57534" w:rsidRPr="00412721" w:rsidRDefault="00E57534" w:rsidP="0024056D">
            <w:pPr>
              <w:ind w:left="11"/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412721">
              <w:rPr>
                <w:rFonts w:asciiTheme="minorHAnsi" w:hAnsiTheme="minorHAnsi" w:cstheme="minorHAnsi"/>
                <w:b/>
                <w:color w:val="0000FF"/>
              </w:rPr>
              <w:lastRenderedPageBreak/>
              <w:t>3.2.5 Kompetence občanské dle RVP ZV</w:t>
            </w:r>
          </w:p>
        </w:tc>
        <w:tc>
          <w:tcPr>
            <w:tcW w:w="5051" w:type="dxa"/>
            <w:vAlign w:val="center"/>
          </w:tcPr>
          <w:p w:rsidR="00E57534" w:rsidRPr="00412721" w:rsidRDefault="00E57534" w:rsidP="003F63F8">
            <w:pPr>
              <w:tabs>
                <w:tab w:val="left" w:pos="432"/>
              </w:tabs>
              <w:ind w:left="432" w:hanging="360"/>
              <w:jc w:val="center"/>
              <w:rPr>
                <w:rFonts w:asciiTheme="minorHAnsi" w:hAnsiTheme="minorHAnsi" w:cstheme="minorHAnsi"/>
                <w:b/>
              </w:rPr>
            </w:pPr>
            <w:r w:rsidRPr="00412721">
              <w:rPr>
                <w:rFonts w:asciiTheme="minorHAnsi" w:hAnsiTheme="minorHAnsi" w:cstheme="minorHAnsi"/>
                <w:b/>
              </w:rPr>
              <w:t xml:space="preserve">Kompetence žáka </w:t>
            </w:r>
            <w:r w:rsidR="003F63F8">
              <w:rPr>
                <w:rFonts w:asciiTheme="minorHAnsi" w:hAnsiTheme="minorHAnsi" w:cstheme="minorHAnsi"/>
                <w:b/>
              </w:rPr>
              <w:t>5</w:t>
            </w:r>
            <w:r w:rsidRPr="00412721">
              <w:rPr>
                <w:rFonts w:asciiTheme="minorHAnsi" w:hAnsiTheme="minorHAnsi" w:cstheme="minorHAnsi"/>
                <w:b/>
              </w:rPr>
              <w:t>. ročníku</w:t>
            </w:r>
          </w:p>
        </w:tc>
        <w:tc>
          <w:tcPr>
            <w:tcW w:w="4366" w:type="dxa"/>
            <w:vAlign w:val="center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273"/>
              </w:tabs>
              <w:ind w:left="273" w:hanging="18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Převažující výchovně vzdělávací strategie na úrovni školy</w:t>
            </w:r>
          </w:p>
        </w:tc>
      </w:tr>
      <w:tr w:rsidR="00E57534" w:rsidRPr="00412721" w:rsidTr="0024056D">
        <w:trPr>
          <w:trHeight w:val="810"/>
          <w:jc w:val="center"/>
        </w:trPr>
        <w:tc>
          <w:tcPr>
            <w:tcW w:w="498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ind w:left="11" w:right="72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>respektuje přesvědčení druhých lidí, váží si jejich vnitřních hodnot</w:t>
            </w:r>
          </w:p>
        </w:tc>
        <w:tc>
          <w:tcPr>
            <w:tcW w:w="5051" w:type="dxa"/>
          </w:tcPr>
          <w:p w:rsidR="00E57534" w:rsidRPr="00412721" w:rsidRDefault="00E57534" w:rsidP="0024056D">
            <w:pPr>
              <w:tabs>
                <w:tab w:val="left" w:pos="43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Respektuje pocity, názory a přesvědčení druhých.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Slušně vyjádří své názory.</w:t>
            </w:r>
          </w:p>
          <w:p w:rsidR="00E57534" w:rsidRPr="00412721" w:rsidRDefault="00E57534" w:rsidP="00AE4E00">
            <w:pPr>
              <w:numPr>
                <w:ilvl w:val="0"/>
                <w:numId w:val="2"/>
              </w:numPr>
              <w:tabs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Vhodně argumentuje a je schopen uznat názory druhých.</w:t>
            </w:r>
          </w:p>
        </w:tc>
        <w:tc>
          <w:tcPr>
            <w:tcW w:w="436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35"/>
              </w:numPr>
              <w:tabs>
                <w:tab w:val="clear" w:pos="567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Vede žáky k vyjádření svých myšlenek vhodnou formou. 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35"/>
              </w:numPr>
              <w:tabs>
                <w:tab w:val="clear" w:pos="567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Řídí diskuzi žáků.</w:t>
            </w:r>
          </w:p>
        </w:tc>
      </w:tr>
      <w:tr w:rsidR="00E57534" w:rsidRPr="00412721" w:rsidTr="0024056D">
        <w:trPr>
          <w:trHeight w:val="645"/>
          <w:jc w:val="center"/>
        </w:trPr>
        <w:tc>
          <w:tcPr>
            <w:tcW w:w="498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ind w:left="11" w:right="72"/>
              <w:jc w:val="left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>je schopen vcítit se do situací ostatních lidí</w:t>
            </w:r>
          </w:p>
        </w:tc>
        <w:tc>
          <w:tcPr>
            <w:tcW w:w="5051" w:type="dxa"/>
          </w:tcPr>
          <w:p w:rsidR="00E57534" w:rsidRPr="00412721" w:rsidRDefault="00E57534" w:rsidP="0024056D">
            <w:pPr>
              <w:tabs>
                <w:tab w:val="left" w:pos="43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3"/>
              </w:numPr>
              <w:tabs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Projevuje empatii vůči ostatním lidem v  různých situacích.</w:t>
            </w:r>
          </w:p>
        </w:tc>
        <w:tc>
          <w:tcPr>
            <w:tcW w:w="436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3"/>
              </w:numPr>
              <w:tabs>
                <w:tab w:val="clear" w:pos="540"/>
                <w:tab w:val="clear" w:pos="567"/>
                <w:tab w:val="left" w:pos="381"/>
              </w:tabs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Podporuje sociální cítění.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3"/>
              </w:numPr>
              <w:tabs>
                <w:tab w:val="clear" w:pos="540"/>
                <w:tab w:val="clear" w:pos="567"/>
                <w:tab w:val="left" w:pos="381"/>
              </w:tabs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Vede žáky k respektování individuálních rozdílů mezi lidmi.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3"/>
              </w:numPr>
              <w:tabs>
                <w:tab w:val="clear" w:pos="540"/>
                <w:tab w:val="clear" w:pos="567"/>
                <w:tab w:val="left" w:pos="381"/>
              </w:tabs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Vytváří podmínky pro adaptaci žáků z jiných kulturních a sociálních prostředí.</w:t>
            </w:r>
          </w:p>
        </w:tc>
      </w:tr>
      <w:tr w:rsidR="00E57534" w:rsidRPr="00412721" w:rsidTr="0024056D">
        <w:trPr>
          <w:trHeight w:val="1125"/>
          <w:jc w:val="center"/>
        </w:trPr>
        <w:tc>
          <w:tcPr>
            <w:tcW w:w="498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ind w:left="11" w:right="72"/>
              <w:jc w:val="left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 xml:space="preserve">odmítá útlak a hrubé zacházení, uvědomuje si povinnost postavit se proti fyzickému i psychickému násilí </w:t>
            </w:r>
          </w:p>
        </w:tc>
        <w:tc>
          <w:tcPr>
            <w:tcW w:w="5051" w:type="dxa"/>
          </w:tcPr>
          <w:p w:rsidR="00E57534" w:rsidRPr="00412721" w:rsidRDefault="00E57534" w:rsidP="0024056D">
            <w:pPr>
              <w:tabs>
                <w:tab w:val="left" w:pos="43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6"/>
              </w:numPr>
              <w:tabs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Rozpozná hrubé</w:t>
            </w:r>
            <w:r w:rsidR="003F63F8">
              <w:rPr>
                <w:rFonts w:asciiTheme="minorHAnsi" w:hAnsiTheme="minorHAnsi" w:cstheme="minorHAnsi"/>
              </w:rPr>
              <w:t xml:space="preserve"> zacházení fyzické i psychické</w:t>
            </w:r>
            <w:r w:rsidRPr="00412721">
              <w:rPr>
                <w:rFonts w:asciiTheme="minorHAnsi" w:hAnsiTheme="minorHAnsi" w:cstheme="minorHAnsi"/>
              </w:rPr>
              <w:t xml:space="preserve"> a šikanu.</w:t>
            </w:r>
          </w:p>
          <w:p w:rsidR="00E57534" w:rsidRPr="00412721" w:rsidRDefault="00E57534" w:rsidP="003F63F8">
            <w:pPr>
              <w:tabs>
                <w:tab w:val="left" w:pos="432"/>
              </w:tabs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436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33"/>
              </w:numPr>
              <w:tabs>
                <w:tab w:val="clear" w:pos="567"/>
                <w:tab w:val="clear" w:pos="813"/>
                <w:tab w:val="left" w:pos="381"/>
              </w:tabs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Staví žáka do modelových situací.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33"/>
              </w:numPr>
              <w:tabs>
                <w:tab w:val="clear" w:pos="567"/>
                <w:tab w:val="clear" w:pos="813"/>
                <w:tab w:val="left" w:pos="381"/>
              </w:tabs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Vyjadřuje svůj názor a postoj k nežádoucím jevům.</w:t>
            </w:r>
          </w:p>
        </w:tc>
      </w:tr>
      <w:tr w:rsidR="00E57534" w:rsidRPr="00412721" w:rsidTr="0024056D">
        <w:trPr>
          <w:trHeight w:val="810"/>
          <w:jc w:val="center"/>
        </w:trPr>
        <w:tc>
          <w:tcPr>
            <w:tcW w:w="498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ind w:left="11" w:right="72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>chápe základní principy, na nichž spočívají zákony a společenské normy</w:t>
            </w:r>
          </w:p>
        </w:tc>
        <w:tc>
          <w:tcPr>
            <w:tcW w:w="5051" w:type="dxa"/>
          </w:tcPr>
          <w:p w:rsidR="00E57534" w:rsidRPr="00412721" w:rsidRDefault="00E57534" w:rsidP="0024056D">
            <w:pPr>
              <w:tabs>
                <w:tab w:val="left" w:pos="43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33"/>
              </w:numPr>
              <w:tabs>
                <w:tab w:val="clear" w:pos="813"/>
                <w:tab w:val="left" w:pos="432"/>
                <w:tab w:val="num" w:pos="507"/>
              </w:tabs>
              <w:ind w:left="507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Dodržuje základní společenská pravidla.</w:t>
            </w:r>
          </w:p>
          <w:p w:rsidR="00E57534" w:rsidRPr="00412721" w:rsidRDefault="00E57534" w:rsidP="00AE4E00">
            <w:pPr>
              <w:numPr>
                <w:ilvl w:val="0"/>
                <w:numId w:val="30"/>
              </w:numPr>
              <w:tabs>
                <w:tab w:val="clear" w:pos="360"/>
                <w:tab w:val="num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Seznamuje se se školním řádem.</w:t>
            </w:r>
          </w:p>
          <w:p w:rsidR="00E57534" w:rsidRPr="00412721" w:rsidRDefault="00E57534" w:rsidP="00AE4E00">
            <w:pPr>
              <w:numPr>
                <w:ilvl w:val="0"/>
                <w:numId w:val="30"/>
              </w:numPr>
              <w:tabs>
                <w:tab w:val="clear" w:pos="360"/>
                <w:tab w:val="num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Dodržuje pravidla daná školním řádem.</w:t>
            </w:r>
          </w:p>
          <w:p w:rsidR="00E57534" w:rsidRPr="00412721" w:rsidRDefault="00E57534" w:rsidP="00AE4E00">
            <w:pPr>
              <w:numPr>
                <w:ilvl w:val="0"/>
                <w:numId w:val="3"/>
              </w:numPr>
              <w:tabs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Podílí se na tvorbě třídních pravidel.</w:t>
            </w:r>
          </w:p>
        </w:tc>
        <w:tc>
          <w:tcPr>
            <w:tcW w:w="436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32"/>
              </w:numPr>
              <w:tabs>
                <w:tab w:val="clear" w:pos="567"/>
                <w:tab w:val="left" w:pos="381"/>
              </w:tabs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Vysvětluje základní společenská pravidla.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32"/>
              </w:numPr>
              <w:tabs>
                <w:tab w:val="clear" w:pos="567"/>
                <w:tab w:val="left" w:pos="381"/>
              </w:tabs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Důsledně dbá na dodržování daných pravidel.</w:t>
            </w:r>
          </w:p>
        </w:tc>
      </w:tr>
      <w:tr w:rsidR="00E57534" w:rsidRPr="00412721" w:rsidTr="0024056D">
        <w:trPr>
          <w:trHeight w:val="945"/>
          <w:jc w:val="center"/>
        </w:trPr>
        <w:tc>
          <w:tcPr>
            <w:tcW w:w="498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ind w:left="11" w:right="72"/>
              <w:jc w:val="left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lastRenderedPageBreak/>
              <w:t>je si vědom svých práv a povinností ve škole i mimo školu</w:t>
            </w:r>
          </w:p>
        </w:tc>
        <w:tc>
          <w:tcPr>
            <w:tcW w:w="5051" w:type="dxa"/>
          </w:tcPr>
          <w:p w:rsidR="00E57534" w:rsidRPr="00412721" w:rsidRDefault="00E57534" w:rsidP="0024056D">
            <w:pPr>
              <w:tabs>
                <w:tab w:val="left" w:pos="432"/>
              </w:tabs>
              <w:ind w:left="7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30"/>
              </w:numPr>
              <w:tabs>
                <w:tab w:val="clear" w:pos="360"/>
                <w:tab w:val="num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 xml:space="preserve">Zná svá práva a povinnosti ve </w:t>
            </w:r>
            <w:proofErr w:type="gramStart"/>
            <w:r w:rsidRPr="00412721">
              <w:rPr>
                <w:rFonts w:asciiTheme="minorHAnsi" w:hAnsiTheme="minorHAnsi" w:cstheme="minorHAnsi"/>
              </w:rPr>
              <w:t>škole .</w:t>
            </w:r>
            <w:proofErr w:type="gramEnd"/>
          </w:p>
          <w:p w:rsidR="00E57534" w:rsidRPr="00412721" w:rsidRDefault="00E57534" w:rsidP="0024056D">
            <w:pPr>
              <w:ind w:left="432"/>
              <w:rPr>
                <w:rFonts w:asciiTheme="minorHAnsi" w:hAnsiTheme="minorHAnsi" w:cstheme="minorHAnsi"/>
              </w:rPr>
            </w:pPr>
          </w:p>
        </w:tc>
        <w:tc>
          <w:tcPr>
            <w:tcW w:w="436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81"/>
              </w:tabs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30"/>
              </w:numPr>
              <w:tabs>
                <w:tab w:val="clear" w:pos="360"/>
                <w:tab w:val="left" w:pos="381"/>
              </w:tabs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Dbá na dodržování povinností a využívání práv.</w:t>
            </w:r>
          </w:p>
        </w:tc>
      </w:tr>
      <w:tr w:rsidR="00E57534" w:rsidRPr="00412721" w:rsidTr="0024056D">
        <w:trPr>
          <w:trHeight w:val="1020"/>
          <w:jc w:val="center"/>
        </w:trPr>
        <w:tc>
          <w:tcPr>
            <w:tcW w:w="498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ind w:left="11" w:right="72"/>
              <w:jc w:val="left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>poskytne dle svých možností účinnou pomoc a  chová se zodpovědně v krizových situacích i v situacích ohrožujících život a zdraví člověka</w:t>
            </w:r>
          </w:p>
        </w:tc>
        <w:tc>
          <w:tcPr>
            <w:tcW w:w="5051" w:type="dxa"/>
          </w:tcPr>
          <w:p w:rsidR="00E57534" w:rsidRPr="00412721" w:rsidRDefault="00E57534" w:rsidP="0024056D">
            <w:pPr>
              <w:tabs>
                <w:tab w:val="left" w:pos="43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27"/>
              </w:numPr>
              <w:tabs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Poskytne první pomoc podle svých možností</w:t>
            </w:r>
          </w:p>
          <w:p w:rsidR="00E57534" w:rsidRPr="00412721" w:rsidRDefault="00E57534" w:rsidP="00AE4E00">
            <w:pPr>
              <w:numPr>
                <w:ilvl w:val="0"/>
                <w:numId w:val="27"/>
              </w:numPr>
              <w:tabs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Umí přivolat pomoc.</w:t>
            </w:r>
            <w:r w:rsidR="003F63F8">
              <w:rPr>
                <w:rFonts w:asciiTheme="minorHAnsi" w:hAnsiTheme="minorHAnsi" w:cstheme="minorHAnsi"/>
              </w:rPr>
              <w:t>(konkrétní demonstrovaný případ v družině)</w:t>
            </w:r>
          </w:p>
          <w:p w:rsidR="00E57534" w:rsidRPr="00412721" w:rsidRDefault="00E57534" w:rsidP="00AE4E00">
            <w:pPr>
              <w:numPr>
                <w:ilvl w:val="0"/>
                <w:numId w:val="27"/>
              </w:numPr>
              <w:tabs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Respektuje příkazy IZS.</w:t>
            </w:r>
          </w:p>
        </w:tc>
        <w:tc>
          <w:tcPr>
            <w:tcW w:w="436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81"/>
              </w:tabs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36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Nacvičuje poskytnutí první pomoci.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36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Nacvičuje vhodný způsob ohlašování krizových situací.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36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Využije pomoci odborníků IZS a neziskových organizací.</w:t>
            </w:r>
          </w:p>
        </w:tc>
      </w:tr>
      <w:tr w:rsidR="00E57534" w:rsidRPr="00412721" w:rsidTr="0024056D">
        <w:trPr>
          <w:trHeight w:val="885"/>
          <w:jc w:val="center"/>
        </w:trPr>
        <w:tc>
          <w:tcPr>
            <w:tcW w:w="498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ind w:left="11" w:right="72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>respektuje, chrání a ocení naše tradice a kulturní i historické dědictví</w:t>
            </w:r>
          </w:p>
        </w:tc>
        <w:tc>
          <w:tcPr>
            <w:tcW w:w="5051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</w:tabs>
              <w:ind w:left="43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Žák:  </w:t>
            </w:r>
          </w:p>
          <w:p w:rsidR="00E57534" w:rsidRPr="00412721" w:rsidRDefault="00E57534" w:rsidP="00AE4E00">
            <w:pPr>
              <w:numPr>
                <w:ilvl w:val="0"/>
                <w:numId w:val="31"/>
              </w:numPr>
              <w:tabs>
                <w:tab w:val="clear" w:pos="360"/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Má úctu k tradicím.</w:t>
            </w:r>
          </w:p>
          <w:p w:rsidR="00E57534" w:rsidRPr="00412721" w:rsidRDefault="00E57534" w:rsidP="00AE4E00">
            <w:pPr>
              <w:numPr>
                <w:ilvl w:val="0"/>
                <w:numId w:val="31"/>
              </w:numPr>
              <w:tabs>
                <w:tab w:val="clear" w:pos="360"/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Respektuje tradice jiných národů.</w:t>
            </w:r>
          </w:p>
        </w:tc>
        <w:tc>
          <w:tcPr>
            <w:tcW w:w="436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81"/>
              </w:tabs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34"/>
              </w:numPr>
              <w:tabs>
                <w:tab w:val="clear" w:pos="360"/>
                <w:tab w:val="clear" w:pos="567"/>
                <w:tab w:val="left" w:pos="381"/>
              </w:tabs>
              <w:ind w:left="381" w:right="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Dodržuje se žáky tradice a zvyky.</w:t>
            </w:r>
          </w:p>
        </w:tc>
      </w:tr>
      <w:tr w:rsidR="00E57534" w:rsidRPr="00412721" w:rsidTr="0024056D">
        <w:trPr>
          <w:trHeight w:val="720"/>
          <w:jc w:val="center"/>
        </w:trPr>
        <w:tc>
          <w:tcPr>
            <w:tcW w:w="498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ind w:left="11" w:right="72"/>
              <w:jc w:val="left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>projevuje pozitivní postoj k uměleckým dílům, smysl pro kulturu a tvořivost</w:t>
            </w:r>
          </w:p>
        </w:tc>
        <w:tc>
          <w:tcPr>
            <w:tcW w:w="5051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</w:tabs>
              <w:ind w:left="43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Žák: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"/>
              </w:numPr>
              <w:tabs>
                <w:tab w:val="clear" w:pos="567"/>
                <w:tab w:val="left" w:pos="432"/>
                <w:tab w:val="num" w:pos="904"/>
              </w:tabs>
              <w:ind w:left="4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Vlastní aktivní tvořivou činností si vytváří kladný vztah k umění a kultuře.</w:t>
            </w:r>
          </w:p>
        </w:tc>
        <w:tc>
          <w:tcPr>
            <w:tcW w:w="436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273"/>
                <w:tab w:val="left" w:pos="381"/>
              </w:tabs>
              <w:ind w:left="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37"/>
              </w:numPr>
              <w:tabs>
                <w:tab w:val="clear" w:pos="567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Organizuje návštěvy kulturních akcí.</w:t>
            </w:r>
          </w:p>
        </w:tc>
      </w:tr>
      <w:tr w:rsidR="00E57534" w:rsidRPr="00412721" w:rsidTr="0024056D">
        <w:trPr>
          <w:trHeight w:val="855"/>
          <w:jc w:val="center"/>
        </w:trPr>
        <w:tc>
          <w:tcPr>
            <w:tcW w:w="498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ind w:left="11" w:right="72"/>
              <w:jc w:val="left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>aktivně se zapojuje do kulturního dění a sportovních aktivit</w:t>
            </w:r>
          </w:p>
        </w:tc>
        <w:tc>
          <w:tcPr>
            <w:tcW w:w="5051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432"/>
              </w:tabs>
              <w:ind w:left="43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Žák: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29"/>
              </w:numPr>
              <w:tabs>
                <w:tab w:val="clear" w:pos="567"/>
                <w:tab w:val="left" w:pos="432"/>
              </w:tabs>
              <w:ind w:left="4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Účastní se sportovních a vědomostních soutěží a aktivit dle svých možností a zájmů.</w:t>
            </w:r>
          </w:p>
        </w:tc>
        <w:tc>
          <w:tcPr>
            <w:tcW w:w="436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273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38"/>
              </w:numPr>
              <w:tabs>
                <w:tab w:val="clear" w:pos="567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Podporuje žáky v účasti na soutěžích.</w:t>
            </w:r>
          </w:p>
          <w:p w:rsidR="00E57534" w:rsidRPr="00412721" w:rsidRDefault="00E57534" w:rsidP="003F63F8">
            <w:pPr>
              <w:pStyle w:val="VetvtextuRVPZV"/>
              <w:numPr>
                <w:ilvl w:val="1"/>
                <w:numId w:val="38"/>
              </w:numPr>
              <w:tabs>
                <w:tab w:val="clear" w:pos="567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Vytváří školní tradice - jarmark, vel</w:t>
            </w:r>
            <w:r w:rsidR="003F63F8">
              <w:rPr>
                <w:rFonts w:asciiTheme="minorHAnsi" w:hAnsiTheme="minorHAnsi" w:cstheme="minorHAnsi"/>
                <w:sz w:val="24"/>
                <w:szCs w:val="24"/>
              </w:rPr>
              <w:t>ikonoční a vánoční</w:t>
            </w: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 xml:space="preserve"> dílny…</w:t>
            </w:r>
          </w:p>
        </w:tc>
      </w:tr>
      <w:tr w:rsidR="00E57534" w:rsidRPr="00412721" w:rsidTr="0024056D">
        <w:trPr>
          <w:trHeight w:val="2045"/>
          <w:jc w:val="center"/>
        </w:trPr>
        <w:tc>
          <w:tcPr>
            <w:tcW w:w="4983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ind w:left="11" w:right="72"/>
              <w:jc w:val="left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>chápe základní ekologické souvislosti a environmentální problémy, respektuje požadavky na kvalitní životní prostředí a rozhoduje se v zájmu podpory a ochrany zdraví</w:t>
            </w:r>
          </w:p>
        </w:tc>
        <w:tc>
          <w:tcPr>
            <w:tcW w:w="5051" w:type="dxa"/>
          </w:tcPr>
          <w:p w:rsidR="00E57534" w:rsidRPr="00412721" w:rsidRDefault="00E57534" w:rsidP="0024056D">
            <w:pPr>
              <w:tabs>
                <w:tab w:val="left" w:pos="43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40"/>
              </w:numPr>
              <w:tabs>
                <w:tab w:val="left" w:pos="29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Třídí ekologický odpad.</w:t>
            </w:r>
          </w:p>
          <w:p w:rsidR="00E57534" w:rsidRPr="00412721" w:rsidRDefault="00E57534" w:rsidP="00AE4E00">
            <w:pPr>
              <w:numPr>
                <w:ilvl w:val="0"/>
                <w:numId w:val="40"/>
              </w:numPr>
              <w:tabs>
                <w:tab w:val="left" w:pos="29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Účastní se ekologických akcí.</w:t>
            </w:r>
          </w:p>
          <w:p w:rsidR="00E57534" w:rsidRPr="00412721" w:rsidRDefault="00E57534" w:rsidP="00AE4E00">
            <w:pPr>
              <w:numPr>
                <w:ilvl w:val="0"/>
                <w:numId w:val="40"/>
              </w:numPr>
              <w:tabs>
                <w:tab w:val="left" w:pos="29"/>
              </w:tabs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Chrání přírodu v okolí školy i obce.</w:t>
            </w:r>
          </w:p>
        </w:tc>
        <w:tc>
          <w:tcPr>
            <w:tcW w:w="4366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273"/>
                <w:tab w:val="left" w:pos="381"/>
              </w:tabs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39"/>
              </w:numPr>
              <w:tabs>
                <w:tab w:val="clear" w:pos="567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Rozvíjí ekologické myšlení.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39"/>
              </w:numPr>
              <w:tabs>
                <w:tab w:val="clear" w:pos="567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Organizuje ekologické projekty.</w:t>
            </w:r>
          </w:p>
          <w:p w:rsidR="00E57534" w:rsidRPr="00412721" w:rsidRDefault="00E57534" w:rsidP="00AE4E00">
            <w:pPr>
              <w:pStyle w:val="VetvtextuRVPZV"/>
              <w:numPr>
                <w:ilvl w:val="1"/>
                <w:numId w:val="39"/>
              </w:numPr>
              <w:tabs>
                <w:tab w:val="clear" w:pos="567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Seznamuje žáky s životním prostředím obce a okolí.</w:t>
            </w:r>
          </w:p>
        </w:tc>
      </w:tr>
    </w:tbl>
    <w:p w:rsidR="00E57534" w:rsidRPr="00412721" w:rsidRDefault="00E57534" w:rsidP="00E57534">
      <w:pPr>
        <w:rPr>
          <w:rFonts w:asciiTheme="minorHAnsi" w:hAnsiTheme="minorHAnsi" w:cstheme="minorHAnsi"/>
        </w:rPr>
      </w:pPr>
    </w:p>
    <w:p w:rsidR="00E57534" w:rsidRPr="00412721" w:rsidRDefault="00E57534" w:rsidP="00E57534">
      <w:pPr>
        <w:rPr>
          <w:rFonts w:asciiTheme="minorHAnsi" w:hAnsiTheme="minorHAnsi" w:cstheme="minorHAnsi"/>
        </w:rPr>
      </w:pPr>
    </w:p>
    <w:tbl>
      <w:tblPr>
        <w:tblW w:w="14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24"/>
        <w:gridCol w:w="4438"/>
      </w:tblGrid>
      <w:tr w:rsidR="00E57534" w:rsidRPr="00412721" w:rsidTr="0024056D">
        <w:trPr>
          <w:trHeight w:val="435"/>
          <w:jc w:val="center"/>
        </w:trPr>
        <w:tc>
          <w:tcPr>
            <w:tcW w:w="5004" w:type="dxa"/>
            <w:vAlign w:val="center"/>
          </w:tcPr>
          <w:p w:rsidR="00E57534" w:rsidRPr="00412721" w:rsidRDefault="00E57534" w:rsidP="0024056D">
            <w:pPr>
              <w:ind w:left="360"/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412721">
              <w:rPr>
                <w:rFonts w:asciiTheme="minorHAnsi" w:hAnsiTheme="minorHAnsi" w:cstheme="minorHAnsi"/>
                <w:b/>
                <w:color w:val="0000FF"/>
              </w:rPr>
              <w:t>3.2.6 Kompetence pracovní dle RVP ZV</w:t>
            </w:r>
          </w:p>
        </w:tc>
        <w:tc>
          <w:tcPr>
            <w:tcW w:w="5024" w:type="dxa"/>
            <w:vAlign w:val="center"/>
          </w:tcPr>
          <w:p w:rsidR="00E57534" w:rsidRPr="00412721" w:rsidRDefault="00E57534" w:rsidP="003F63F8">
            <w:pPr>
              <w:ind w:left="184"/>
              <w:jc w:val="center"/>
              <w:rPr>
                <w:rFonts w:asciiTheme="minorHAnsi" w:hAnsiTheme="minorHAnsi" w:cstheme="minorHAnsi"/>
                <w:b/>
              </w:rPr>
            </w:pPr>
            <w:r w:rsidRPr="00412721">
              <w:rPr>
                <w:rFonts w:asciiTheme="minorHAnsi" w:hAnsiTheme="minorHAnsi" w:cstheme="minorHAnsi"/>
                <w:b/>
              </w:rPr>
              <w:t xml:space="preserve">Kompetence žáka </w:t>
            </w:r>
            <w:r w:rsidR="003F63F8">
              <w:rPr>
                <w:rFonts w:asciiTheme="minorHAnsi" w:hAnsiTheme="minorHAnsi" w:cstheme="minorHAnsi"/>
                <w:b/>
              </w:rPr>
              <w:t>5</w:t>
            </w:r>
            <w:r w:rsidRPr="00412721">
              <w:rPr>
                <w:rFonts w:asciiTheme="minorHAnsi" w:hAnsiTheme="minorHAnsi" w:cstheme="minorHAnsi"/>
                <w:b/>
              </w:rPr>
              <w:t>. ročníku</w:t>
            </w:r>
          </w:p>
        </w:tc>
        <w:tc>
          <w:tcPr>
            <w:tcW w:w="4438" w:type="dxa"/>
            <w:vAlign w:val="center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273"/>
              </w:tabs>
              <w:ind w:left="273" w:hanging="18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Převažující výchovně vzdělávací strategie na úrovni školy</w:t>
            </w:r>
          </w:p>
        </w:tc>
      </w:tr>
      <w:tr w:rsidR="00E57534" w:rsidRPr="00412721" w:rsidTr="0024056D">
        <w:trPr>
          <w:trHeight w:val="615"/>
          <w:jc w:val="center"/>
        </w:trPr>
        <w:tc>
          <w:tcPr>
            <w:tcW w:w="5004" w:type="dxa"/>
          </w:tcPr>
          <w:p w:rsidR="00E57534" w:rsidRPr="00412721" w:rsidRDefault="00E57534" w:rsidP="003F63F8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spacing w:before="0"/>
              <w:ind w:left="11" w:right="72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 xml:space="preserve">používá bezpečně a účinně materiály, </w:t>
            </w:r>
            <w:r w:rsidR="003F63F8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>nářadí</w:t>
            </w: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 xml:space="preserve"> a vybavení</w:t>
            </w:r>
          </w:p>
        </w:tc>
        <w:tc>
          <w:tcPr>
            <w:tcW w:w="5024" w:type="dxa"/>
          </w:tcPr>
          <w:p w:rsidR="00E57534" w:rsidRPr="00412721" w:rsidRDefault="00E57534" w:rsidP="0024056D">
            <w:pPr>
              <w:tabs>
                <w:tab w:val="left" w:pos="432"/>
                <w:tab w:val="left" w:pos="115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43"/>
              </w:numPr>
              <w:tabs>
                <w:tab w:val="left" w:pos="432"/>
                <w:tab w:val="left" w:pos="115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Bezpečně pracuje s pomůckami a materiálem dle pokynů učitele.</w:t>
            </w:r>
          </w:p>
          <w:p w:rsidR="00E57534" w:rsidRPr="00412721" w:rsidRDefault="00E57534" w:rsidP="00AE4E00">
            <w:pPr>
              <w:numPr>
                <w:ilvl w:val="0"/>
                <w:numId w:val="43"/>
              </w:numPr>
              <w:tabs>
                <w:tab w:val="left" w:pos="432"/>
                <w:tab w:val="left" w:pos="115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Zvolí vhodné pomůcky a materiál.</w:t>
            </w:r>
          </w:p>
        </w:tc>
        <w:tc>
          <w:tcPr>
            <w:tcW w:w="4438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Poučí žáky o bezpečném používání pracovních nástrojů, materiálů a vybavení.</w:t>
            </w:r>
          </w:p>
        </w:tc>
      </w:tr>
      <w:tr w:rsidR="00E57534" w:rsidRPr="00412721" w:rsidTr="0024056D">
        <w:trPr>
          <w:trHeight w:val="825"/>
          <w:jc w:val="center"/>
        </w:trPr>
        <w:tc>
          <w:tcPr>
            <w:tcW w:w="5004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spacing w:before="0"/>
              <w:ind w:left="11" w:right="72"/>
              <w:jc w:val="left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>adaptuje se na změněné nebo nové pracovní podmínky</w:t>
            </w:r>
          </w:p>
        </w:tc>
        <w:tc>
          <w:tcPr>
            <w:tcW w:w="5024" w:type="dxa"/>
          </w:tcPr>
          <w:p w:rsidR="00E57534" w:rsidRPr="00412721" w:rsidRDefault="00E57534" w:rsidP="0024056D">
            <w:pPr>
              <w:tabs>
                <w:tab w:val="left" w:pos="43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45"/>
              </w:numPr>
              <w:tabs>
                <w:tab w:val="clear" w:pos="360"/>
                <w:tab w:val="num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Naplánuje, zorganizuje a dokončí svoji činnost.</w:t>
            </w:r>
          </w:p>
        </w:tc>
        <w:tc>
          <w:tcPr>
            <w:tcW w:w="4438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381"/>
              </w:tabs>
              <w:spacing w:before="0"/>
              <w:ind w:left="381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45"/>
              </w:numPr>
              <w:tabs>
                <w:tab w:val="left" w:pos="273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Prostřednictvím různých aktivit umožňuje plánování samostatné činnosti žáka.</w:t>
            </w:r>
          </w:p>
        </w:tc>
      </w:tr>
      <w:tr w:rsidR="00E57534" w:rsidRPr="00412721" w:rsidTr="0024056D">
        <w:trPr>
          <w:trHeight w:val="645"/>
          <w:jc w:val="center"/>
        </w:trPr>
        <w:tc>
          <w:tcPr>
            <w:tcW w:w="5004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clear" w:pos="567"/>
                <w:tab w:val="left" w:pos="371"/>
              </w:tabs>
              <w:spacing w:before="0"/>
              <w:ind w:left="11" w:right="72"/>
              <w:jc w:val="left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  <w:t>přistupuje k výsledkům pracovní činnosti nejen z hlediska kvality, funkčnosti, hospodárnosti a společenského významu, ale i z hlediska ochrany svého zdraví i zdraví druhých, ochrany životního prostředí i ochrany kulturních a společenských hodnot</w:t>
            </w:r>
          </w:p>
        </w:tc>
        <w:tc>
          <w:tcPr>
            <w:tcW w:w="5024" w:type="dxa"/>
          </w:tcPr>
          <w:p w:rsidR="00E57534" w:rsidRPr="00412721" w:rsidRDefault="00E57534" w:rsidP="0024056D">
            <w:pPr>
              <w:tabs>
                <w:tab w:val="left" w:pos="432"/>
              </w:tabs>
              <w:ind w:left="432" w:hanging="360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Žák:</w:t>
            </w:r>
          </w:p>
          <w:p w:rsidR="00E57534" w:rsidRPr="00412721" w:rsidRDefault="00E57534" w:rsidP="00AE4E00">
            <w:pPr>
              <w:numPr>
                <w:ilvl w:val="0"/>
                <w:numId w:val="43"/>
              </w:numPr>
              <w:tabs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Pracuje hospodárně.</w:t>
            </w:r>
          </w:p>
          <w:p w:rsidR="00E57534" w:rsidRPr="00412721" w:rsidRDefault="00E57534" w:rsidP="00AE4E00">
            <w:pPr>
              <w:numPr>
                <w:ilvl w:val="0"/>
                <w:numId w:val="43"/>
              </w:numPr>
              <w:tabs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Pracuje ohleduplně vůči ostatním lidem, přírodě a majetku.</w:t>
            </w:r>
          </w:p>
          <w:p w:rsidR="00E57534" w:rsidRPr="00412721" w:rsidRDefault="00E57534" w:rsidP="00AE4E00">
            <w:pPr>
              <w:numPr>
                <w:ilvl w:val="0"/>
                <w:numId w:val="43"/>
              </w:numPr>
              <w:tabs>
                <w:tab w:val="left" w:pos="432"/>
              </w:tabs>
              <w:ind w:left="432"/>
              <w:rPr>
                <w:rFonts w:asciiTheme="minorHAnsi" w:hAnsiTheme="minorHAnsi" w:cstheme="minorHAnsi"/>
              </w:rPr>
            </w:pPr>
            <w:r w:rsidRPr="00412721">
              <w:rPr>
                <w:rFonts w:asciiTheme="minorHAnsi" w:hAnsiTheme="minorHAnsi" w:cstheme="minorHAnsi"/>
              </w:rPr>
              <w:t>Chrání své zdraví a zdraví ostatních.</w:t>
            </w:r>
          </w:p>
        </w:tc>
        <w:tc>
          <w:tcPr>
            <w:tcW w:w="4438" w:type="dxa"/>
          </w:tcPr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tabs>
                <w:tab w:val="left" w:pos="273"/>
              </w:tabs>
              <w:spacing w:before="0"/>
              <w:ind w:left="9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Učitel: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46"/>
              </w:numPr>
              <w:tabs>
                <w:tab w:val="num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Vlastním příkladem vede žáky k efektivní práci.</w:t>
            </w:r>
          </w:p>
          <w:p w:rsidR="00E57534" w:rsidRPr="00412721" w:rsidRDefault="00E57534" w:rsidP="00AE4E00">
            <w:pPr>
              <w:pStyle w:val="VetvtextuRVPZV"/>
              <w:numPr>
                <w:ilvl w:val="0"/>
                <w:numId w:val="46"/>
              </w:numPr>
              <w:tabs>
                <w:tab w:val="num" w:pos="381"/>
              </w:tabs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2721">
              <w:rPr>
                <w:rFonts w:asciiTheme="minorHAnsi" w:hAnsiTheme="minorHAnsi" w:cstheme="minorHAnsi"/>
                <w:sz w:val="24"/>
                <w:szCs w:val="24"/>
              </w:rPr>
              <w:t>Varuje žáky před riziky ohrožující zdraví.</w:t>
            </w:r>
          </w:p>
          <w:p w:rsidR="00E57534" w:rsidRPr="00412721" w:rsidRDefault="00E57534" w:rsidP="0024056D">
            <w:pPr>
              <w:pStyle w:val="VetvtextuRVPZV"/>
              <w:numPr>
                <w:ilvl w:val="0"/>
                <w:numId w:val="0"/>
              </w:numPr>
              <w:spacing w:before="0"/>
              <w:ind w:left="38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57534" w:rsidRPr="00412721" w:rsidRDefault="00E57534" w:rsidP="00E57534">
      <w:pPr>
        <w:rPr>
          <w:rFonts w:asciiTheme="minorHAnsi" w:hAnsiTheme="minorHAnsi" w:cstheme="minorHAnsi"/>
        </w:rPr>
      </w:pPr>
    </w:p>
    <w:sectPr w:rsidR="00E57534" w:rsidRPr="00412721" w:rsidSect="00412721">
      <w:headerReference w:type="even" r:id="rId8"/>
      <w:headerReference w:type="first" r:id="rId9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7A" w:rsidRDefault="0093357A" w:rsidP="00441464">
      <w:r>
        <w:separator/>
      </w:r>
    </w:p>
  </w:endnote>
  <w:endnote w:type="continuationSeparator" w:id="0">
    <w:p w:rsidR="0093357A" w:rsidRDefault="0093357A" w:rsidP="004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7A" w:rsidRDefault="0093357A" w:rsidP="00441464">
      <w:r>
        <w:separator/>
      </w:r>
    </w:p>
  </w:footnote>
  <w:footnote w:type="continuationSeparator" w:id="0">
    <w:p w:rsidR="0093357A" w:rsidRDefault="0093357A" w:rsidP="0044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6D" w:rsidRDefault="0093357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60" o:spid="_x0000_s2062" type="#_x0000_t75" style="position:absolute;margin-left:0;margin-top:0;width:775.85pt;height:548.6pt;z-index:-251657216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6D" w:rsidRDefault="0093357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59" o:spid="_x0000_s2061" type="#_x0000_t75" style="position:absolute;margin-left:0;margin-top:0;width:775.85pt;height:548.6pt;z-index:-251658240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E80"/>
    <w:multiLevelType w:val="hybridMultilevel"/>
    <w:tmpl w:val="AE9E8A4C"/>
    <w:lvl w:ilvl="0" w:tplc="0405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">
    <w:nsid w:val="089E40A0"/>
    <w:multiLevelType w:val="hybridMultilevel"/>
    <w:tmpl w:val="01EC11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932D9"/>
    <w:multiLevelType w:val="hybridMultilevel"/>
    <w:tmpl w:val="CEDC64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66371"/>
    <w:multiLevelType w:val="hybridMultilevel"/>
    <w:tmpl w:val="74F4175C"/>
    <w:lvl w:ilvl="0" w:tplc="0405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4">
    <w:nsid w:val="112A1968"/>
    <w:multiLevelType w:val="hybridMultilevel"/>
    <w:tmpl w:val="BF281830"/>
    <w:lvl w:ilvl="0" w:tplc="0405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5">
    <w:nsid w:val="11D962C4"/>
    <w:multiLevelType w:val="hybridMultilevel"/>
    <w:tmpl w:val="847A9A2C"/>
    <w:lvl w:ilvl="0" w:tplc="0405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6">
    <w:nsid w:val="12A20C43"/>
    <w:multiLevelType w:val="hybridMultilevel"/>
    <w:tmpl w:val="2E4802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57117"/>
    <w:multiLevelType w:val="hybridMultilevel"/>
    <w:tmpl w:val="9BCC88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A599E"/>
    <w:multiLevelType w:val="multilevel"/>
    <w:tmpl w:val="872E82BA"/>
    <w:lvl w:ilvl="0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AE866CC"/>
    <w:multiLevelType w:val="hybridMultilevel"/>
    <w:tmpl w:val="7F8A5E02"/>
    <w:lvl w:ilvl="0" w:tplc="0405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0">
    <w:nsid w:val="1CF64F41"/>
    <w:multiLevelType w:val="hybridMultilevel"/>
    <w:tmpl w:val="6164AD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72B3F"/>
    <w:multiLevelType w:val="hybridMultilevel"/>
    <w:tmpl w:val="913C0F74"/>
    <w:lvl w:ilvl="0" w:tplc="0405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2">
    <w:nsid w:val="267A4A91"/>
    <w:multiLevelType w:val="hybridMultilevel"/>
    <w:tmpl w:val="A2808528"/>
    <w:lvl w:ilvl="0" w:tplc="0405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3">
    <w:nsid w:val="2BCC71E6"/>
    <w:multiLevelType w:val="hybridMultilevel"/>
    <w:tmpl w:val="6116FC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EC785A"/>
    <w:multiLevelType w:val="hybridMultilevel"/>
    <w:tmpl w:val="F0C42C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F7A10"/>
    <w:multiLevelType w:val="hybridMultilevel"/>
    <w:tmpl w:val="369A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24"/>
        </w:tabs>
        <w:ind w:left="1624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6">
    <w:nsid w:val="32C15884"/>
    <w:multiLevelType w:val="hybridMultilevel"/>
    <w:tmpl w:val="2DF0D2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5E31F1"/>
    <w:multiLevelType w:val="hybridMultilevel"/>
    <w:tmpl w:val="4E020F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54B2A82"/>
    <w:multiLevelType w:val="hybridMultilevel"/>
    <w:tmpl w:val="FA08C8E4"/>
    <w:lvl w:ilvl="0" w:tplc="0405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9">
    <w:nsid w:val="35CC1194"/>
    <w:multiLevelType w:val="hybridMultilevel"/>
    <w:tmpl w:val="289A29A2"/>
    <w:lvl w:ilvl="0" w:tplc="0405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0">
    <w:nsid w:val="36F64609"/>
    <w:multiLevelType w:val="hybridMultilevel"/>
    <w:tmpl w:val="21B683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DE05B5"/>
    <w:multiLevelType w:val="hybridMultilevel"/>
    <w:tmpl w:val="40CEB31C"/>
    <w:lvl w:ilvl="0" w:tplc="0405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22">
    <w:nsid w:val="38AC514F"/>
    <w:multiLevelType w:val="hybridMultilevel"/>
    <w:tmpl w:val="20526838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3EDD72E2"/>
    <w:multiLevelType w:val="hybridMultilevel"/>
    <w:tmpl w:val="51DCC0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6B0758"/>
    <w:multiLevelType w:val="hybridMultilevel"/>
    <w:tmpl w:val="B4D26E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B20523"/>
    <w:multiLevelType w:val="hybridMultilevel"/>
    <w:tmpl w:val="6F628660"/>
    <w:lvl w:ilvl="0" w:tplc="0405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6">
    <w:nsid w:val="48DA2442"/>
    <w:multiLevelType w:val="hybridMultilevel"/>
    <w:tmpl w:val="518A97FE"/>
    <w:lvl w:ilvl="0" w:tplc="0405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27">
    <w:nsid w:val="492B3F9A"/>
    <w:multiLevelType w:val="hybridMultilevel"/>
    <w:tmpl w:val="50E0FBE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715371"/>
    <w:multiLevelType w:val="hybridMultilevel"/>
    <w:tmpl w:val="47D2D770"/>
    <w:lvl w:ilvl="0" w:tplc="0405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9">
    <w:nsid w:val="50E22E02"/>
    <w:multiLevelType w:val="hybridMultilevel"/>
    <w:tmpl w:val="B55E56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1F6894"/>
    <w:multiLevelType w:val="hybridMultilevel"/>
    <w:tmpl w:val="62CCA5D2"/>
    <w:lvl w:ilvl="0" w:tplc="0405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31">
    <w:nsid w:val="603D4AD1"/>
    <w:multiLevelType w:val="hybridMultilevel"/>
    <w:tmpl w:val="CAACC3CC"/>
    <w:lvl w:ilvl="0" w:tplc="24727A5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624"/>
        </w:tabs>
        <w:ind w:left="1624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32">
    <w:nsid w:val="61182D28"/>
    <w:multiLevelType w:val="hybridMultilevel"/>
    <w:tmpl w:val="0C08E7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2F4077"/>
    <w:multiLevelType w:val="multilevel"/>
    <w:tmpl w:val="A2788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637C51B4"/>
    <w:multiLevelType w:val="hybridMultilevel"/>
    <w:tmpl w:val="3E686C30"/>
    <w:lvl w:ilvl="0" w:tplc="0405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35">
    <w:nsid w:val="64920D11"/>
    <w:multiLevelType w:val="hybridMultilevel"/>
    <w:tmpl w:val="D722B1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55B2D68"/>
    <w:multiLevelType w:val="hybridMultilevel"/>
    <w:tmpl w:val="F3246B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46FEE"/>
    <w:multiLevelType w:val="hybridMultilevel"/>
    <w:tmpl w:val="A2F0825E"/>
    <w:lvl w:ilvl="0" w:tplc="0405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38">
    <w:nsid w:val="67F603DC"/>
    <w:multiLevelType w:val="hybridMultilevel"/>
    <w:tmpl w:val="8DC2DB6C"/>
    <w:lvl w:ilvl="0" w:tplc="0405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39">
    <w:nsid w:val="694F57A1"/>
    <w:multiLevelType w:val="hybridMultilevel"/>
    <w:tmpl w:val="548860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450BC">
      <w:start w:val="1"/>
      <w:numFmt w:val="bullet"/>
      <w:pStyle w:val="VetvtextuRVPZV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E635DA"/>
    <w:multiLevelType w:val="hybridMultilevel"/>
    <w:tmpl w:val="5F6C1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1D44A6"/>
    <w:multiLevelType w:val="hybridMultilevel"/>
    <w:tmpl w:val="72AE01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B15380"/>
    <w:multiLevelType w:val="hybridMultilevel"/>
    <w:tmpl w:val="1674AF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EE330E"/>
    <w:multiLevelType w:val="hybridMultilevel"/>
    <w:tmpl w:val="DAB054AA"/>
    <w:lvl w:ilvl="0" w:tplc="0405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44">
    <w:nsid w:val="76E20625"/>
    <w:multiLevelType w:val="hybridMultilevel"/>
    <w:tmpl w:val="1ED63C18"/>
    <w:lvl w:ilvl="0" w:tplc="0405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45">
    <w:nsid w:val="79C72A5C"/>
    <w:multiLevelType w:val="hybridMultilevel"/>
    <w:tmpl w:val="7BF4D432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>
    <w:nsid w:val="7C081EF7"/>
    <w:multiLevelType w:val="hybridMultilevel"/>
    <w:tmpl w:val="E16683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C3B4655"/>
    <w:multiLevelType w:val="hybridMultilevel"/>
    <w:tmpl w:val="00C25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CA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A33A0C"/>
    <w:multiLevelType w:val="hybridMultilevel"/>
    <w:tmpl w:val="028E3FAE"/>
    <w:lvl w:ilvl="0" w:tplc="040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9">
    <w:nsid w:val="7EEE459E"/>
    <w:multiLevelType w:val="hybridMultilevel"/>
    <w:tmpl w:val="1F36E6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22"/>
  </w:num>
  <w:num w:numId="4">
    <w:abstractNumId w:val="46"/>
  </w:num>
  <w:num w:numId="5">
    <w:abstractNumId w:val="40"/>
  </w:num>
  <w:num w:numId="6">
    <w:abstractNumId w:val="1"/>
  </w:num>
  <w:num w:numId="7">
    <w:abstractNumId w:val="41"/>
  </w:num>
  <w:num w:numId="8">
    <w:abstractNumId w:val="5"/>
  </w:num>
  <w:num w:numId="9">
    <w:abstractNumId w:val="37"/>
  </w:num>
  <w:num w:numId="10">
    <w:abstractNumId w:val="9"/>
  </w:num>
  <w:num w:numId="11">
    <w:abstractNumId w:val="11"/>
  </w:num>
  <w:num w:numId="12">
    <w:abstractNumId w:val="16"/>
  </w:num>
  <w:num w:numId="13">
    <w:abstractNumId w:val="32"/>
  </w:num>
  <w:num w:numId="14">
    <w:abstractNumId w:val="14"/>
  </w:num>
  <w:num w:numId="15">
    <w:abstractNumId w:val="7"/>
  </w:num>
  <w:num w:numId="16">
    <w:abstractNumId w:val="47"/>
  </w:num>
  <w:num w:numId="17">
    <w:abstractNumId w:val="38"/>
  </w:num>
  <w:num w:numId="18">
    <w:abstractNumId w:val="36"/>
  </w:num>
  <w:num w:numId="19">
    <w:abstractNumId w:val="42"/>
  </w:num>
  <w:num w:numId="20">
    <w:abstractNumId w:val="6"/>
  </w:num>
  <w:num w:numId="21">
    <w:abstractNumId w:val="49"/>
  </w:num>
  <w:num w:numId="22">
    <w:abstractNumId w:val="10"/>
  </w:num>
  <w:num w:numId="23">
    <w:abstractNumId w:val="2"/>
  </w:num>
  <w:num w:numId="24">
    <w:abstractNumId w:val="44"/>
  </w:num>
  <w:num w:numId="25">
    <w:abstractNumId w:val="8"/>
  </w:num>
  <w:num w:numId="26">
    <w:abstractNumId w:val="24"/>
  </w:num>
  <w:num w:numId="27">
    <w:abstractNumId w:val="4"/>
  </w:num>
  <w:num w:numId="28">
    <w:abstractNumId w:val="29"/>
  </w:num>
  <w:num w:numId="29">
    <w:abstractNumId w:val="23"/>
  </w:num>
  <w:num w:numId="30">
    <w:abstractNumId w:val="17"/>
  </w:num>
  <w:num w:numId="31">
    <w:abstractNumId w:val="35"/>
  </w:num>
  <w:num w:numId="32">
    <w:abstractNumId w:val="25"/>
  </w:num>
  <w:num w:numId="33">
    <w:abstractNumId w:val="28"/>
  </w:num>
  <w:num w:numId="34">
    <w:abstractNumId w:val="33"/>
  </w:num>
  <w:num w:numId="35">
    <w:abstractNumId w:val="12"/>
  </w:num>
  <w:num w:numId="36">
    <w:abstractNumId w:val="26"/>
  </w:num>
  <w:num w:numId="37">
    <w:abstractNumId w:val="18"/>
  </w:num>
  <w:num w:numId="38">
    <w:abstractNumId w:val="30"/>
  </w:num>
  <w:num w:numId="39">
    <w:abstractNumId w:val="21"/>
  </w:num>
  <w:num w:numId="40">
    <w:abstractNumId w:val="15"/>
  </w:num>
  <w:num w:numId="41">
    <w:abstractNumId w:val="48"/>
  </w:num>
  <w:num w:numId="42">
    <w:abstractNumId w:val="45"/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1"/>
    <w:rsid w:val="0024056D"/>
    <w:rsid w:val="00272441"/>
    <w:rsid w:val="003F63F8"/>
    <w:rsid w:val="00412721"/>
    <w:rsid w:val="00441464"/>
    <w:rsid w:val="005D1C69"/>
    <w:rsid w:val="005E3E39"/>
    <w:rsid w:val="0093357A"/>
    <w:rsid w:val="009C16C1"/>
    <w:rsid w:val="00A105E2"/>
    <w:rsid w:val="00AE4E00"/>
    <w:rsid w:val="00B32ACE"/>
    <w:rsid w:val="00CE5256"/>
    <w:rsid w:val="00DA1D24"/>
    <w:rsid w:val="00DE498A"/>
    <w:rsid w:val="00E57534"/>
    <w:rsid w:val="00F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etvtextuRVPZV">
    <w:name w:val="Výčet v textu_RVPZV"/>
    <w:basedOn w:val="Normln"/>
    <w:rsid w:val="00E57534"/>
    <w:pPr>
      <w:numPr>
        <w:ilvl w:val="1"/>
        <w:numId w:val="1"/>
      </w:numPr>
      <w:tabs>
        <w:tab w:val="left" w:pos="567"/>
      </w:tabs>
      <w:spacing w:before="6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etvtextuRVPZV">
    <w:name w:val="Výčet v textu_RVPZV"/>
    <w:basedOn w:val="Normln"/>
    <w:rsid w:val="00E57534"/>
    <w:pPr>
      <w:numPr>
        <w:ilvl w:val="1"/>
        <w:numId w:val="1"/>
      </w:numPr>
      <w:tabs>
        <w:tab w:val="left" w:pos="567"/>
      </w:tabs>
      <w:spacing w:before="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a\Plocha\rynolt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rynoltice.dotx</Template>
  <TotalTime>2</TotalTime>
  <Pages>12</Pages>
  <Words>2190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Jelinek</dc:creator>
  <cp:lastModifiedBy>Katka</cp:lastModifiedBy>
  <cp:revision>3</cp:revision>
  <dcterms:created xsi:type="dcterms:W3CDTF">2017-01-26T14:29:00Z</dcterms:created>
  <dcterms:modified xsi:type="dcterms:W3CDTF">2017-09-14T11:32:00Z</dcterms:modified>
</cp:coreProperties>
</file>