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2" w:rsidRPr="0031680C" w:rsidRDefault="006B2232" w:rsidP="0031680C">
      <w:pPr>
        <w:spacing w:line="276" w:lineRule="auto"/>
        <w:rPr>
          <w:rFonts w:asciiTheme="minorHAnsi" w:hAnsiTheme="minorHAnsi" w:cstheme="minorHAnsi"/>
        </w:rPr>
      </w:pPr>
    </w:p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</w:rPr>
      </w:pPr>
    </w:p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1680C">
        <w:rPr>
          <w:rFonts w:asciiTheme="minorHAnsi" w:hAnsiTheme="minorHAnsi" w:cstheme="minorHAnsi"/>
          <w:b/>
          <w:color w:val="0070C0"/>
          <w:sz w:val="28"/>
          <w:szCs w:val="28"/>
        </w:rPr>
        <w:t>4.</w:t>
      </w:r>
      <w:r w:rsidR="002E2E4C">
        <w:rPr>
          <w:rFonts w:asciiTheme="minorHAnsi" w:hAnsiTheme="minorHAnsi" w:cstheme="minorHAnsi"/>
          <w:b/>
          <w:color w:val="0070C0"/>
          <w:sz w:val="28"/>
          <w:szCs w:val="28"/>
        </w:rPr>
        <w:t>2</w:t>
      </w:r>
      <w:r w:rsidRPr="0031680C">
        <w:rPr>
          <w:rFonts w:asciiTheme="minorHAnsi" w:hAnsiTheme="minorHAnsi" w:cstheme="minorHAnsi"/>
          <w:b/>
          <w:color w:val="0070C0"/>
          <w:sz w:val="28"/>
          <w:szCs w:val="28"/>
        </w:rPr>
        <w:t>. Výchovně vzdělávací akce, exkurze a projekty začleněné do učebního plánu ŠVP ZV</w:t>
      </w:r>
    </w:p>
    <w:p w:rsidR="0031680C" w:rsidRPr="0031680C" w:rsidRDefault="0031680C" w:rsidP="0031680C">
      <w:pPr>
        <w:spacing w:line="276" w:lineRule="auto"/>
        <w:jc w:val="both"/>
        <w:rPr>
          <w:rFonts w:asciiTheme="minorHAnsi" w:hAnsiTheme="minorHAnsi" w:cstheme="minorHAnsi"/>
        </w:rPr>
      </w:pPr>
      <w:r w:rsidRPr="0031680C">
        <w:rPr>
          <w:rFonts w:asciiTheme="minorHAnsi" w:hAnsiTheme="minorHAnsi" w:cstheme="minorHAnsi"/>
        </w:rPr>
        <w:t>Jednou ze vzdělávacích forem vhodných pro osvojení klíčových kompetencí žáky jsou výchovně vzdělávací akce, exkurze a projekty. Výchovně vzdělávací akce, exkurze a projekty jsou zakomponovány do ročních plánů práce školy podle ročníků v průměru jedenkrát měsíčně tak, aby byla respektována časová dotace v jednotlivých ročnících dle pravidelného týdenního rozvrhu. Pro realizaci projektových dnů není čerpáno disponibilní časové dotace učebního plánu. Za přípravu a realizaci konkrétních projektů jsou zodpovědní určení vyučující.</w:t>
      </w:r>
    </w:p>
    <w:p w:rsidR="0031680C" w:rsidRDefault="0031680C" w:rsidP="0031680C">
      <w:pPr>
        <w:spacing w:line="276" w:lineRule="auto"/>
        <w:jc w:val="both"/>
        <w:rPr>
          <w:rFonts w:asciiTheme="minorHAnsi" w:hAnsiTheme="minorHAnsi" w:cstheme="minorHAnsi"/>
        </w:rPr>
      </w:pPr>
      <w:r w:rsidRPr="0031680C">
        <w:rPr>
          <w:rFonts w:asciiTheme="minorHAnsi" w:hAnsiTheme="minorHAnsi" w:cstheme="minorHAnsi"/>
        </w:rPr>
        <w:t xml:space="preserve">Škola dále zařazuje výchovně vzdělávací akce, exkurze a projekty, které aktuálně nabízejí spolupracující </w:t>
      </w:r>
      <w:proofErr w:type="gramStart"/>
      <w:r w:rsidRPr="0031680C">
        <w:rPr>
          <w:rFonts w:asciiTheme="minorHAnsi" w:hAnsiTheme="minorHAnsi" w:cstheme="minorHAnsi"/>
        </w:rPr>
        <w:t>organizace</w:t>
      </w:r>
      <w:r w:rsidR="002008EA">
        <w:rPr>
          <w:rFonts w:asciiTheme="minorHAnsi" w:hAnsiTheme="minorHAnsi" w:cstheme="minorHAnsi"/>
        </w:rPr>
        <w:t xml:space="preserve"> ( Střevlík</w:t>
      </w:r>
      <w:proofErr w:type="gramEnd"/>
      <w:r w:rsidR="002008EA">
        <w:rPr>
          <w:rFonts w:asciiTheme="minorHAnsi" w:hAnsiTheme="minorHAnsi" w:cstheme="minorHAnsi"/>
        </w:rPr>
        <w:t>, divadlo Matýsek, Naivní divadlo, Policie Hrádek nad Nisou, výroba mýdel Mirka, práce se sklem, besedy se sportovci).</w:t>
      </w:r>
    </w:p>
    <w:p w:rsidR="0031680C" w:rsidRPr="0031680C" w:rsidRDefault="0031680C" w:rsidP="0031680C">
      <w:pPr>
        <w:spacing w:line="276" w:lineRule="auto"/>
        <w:jc w:val="both"/>
        <w:rPr>
          <w:rFonts w:asciiTheme="minorHAnsi" w:hAnsiTheme="minorHAnsi" w:cstheme="minorHAnsi"/>
        </w:rPr>
      </w:pPr>
    </w:p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  <w:color w:val="0070C0"/>
          <w:sz w:val="28"/>
          <w:szCs w:val="28"/>
        </w:rPr>
      </w:pPr>
      <w:r w:rsidRPr="0031680C">
        <w:rPr>
          <w:rFonts w:asciiTheme="minorHAnsi" w:hAnsiTheme="minorHAnsi" w:cstheme="minorHAnsi"/>
          <w:color w:val="0070C0"/>
          <w:sz w:val="28"/>
          <w:szCs w:val="28"/>
        </w:rPr>
        <w:t>4.3.1 Harmonogram projektů a programů pro 1. Stupeň</w:t>
      </w:r>
    </w:p>
    <w:tbl>
      <w:tblPr>
        <w:tblStyle w:val="Mkatabulky"/>
        <w:tblW w:w="14390" w:type="dxa"/>
        <w:tblLook w:val="04A0" w:firstRow="1" w:lastRow="0" w:firstColumn="1" w:lastColumn="0" w:noHBand="0" w:noVBand="1"/>
      </w:tblPr>
      <w:tblGrid>
        <w:gridCol w:w="3282"/>
        <w:gridCol w:w="11108"/>
      </w:tblGrid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Září</w:t>
            </w:r>
          </w:p>
        </w:tc>
        <w:tc>
          <w:tcPr>
            <w:tcW w:w="11108" w:type="dxa"/>
          </w:tcPr>
          <w:p w:rsidR="008E2EAF" w:rsidRPr="00A859DA" w:rsidRDefault="002008EA" w:rsidP="002008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Bezpečnost na ulici, adaptační pobyt</w:t>
            </w:r>
          </w:p>
        </w:tc>
      </w:tr>
      <w:tr w:rsidR="008E2EAF" w:rsidRPr="0031680C" w:rsidTr="00A62F43">
        <w:trPr>
          <w:trHeight w:val="475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Říjen</w:t>
            </w:r>
          </w:p>
        </w:tc>
        <w:tc>
          <w:tcPr>
            <w:tcW w:w="11108" w:type="dxa"/>
          </w:tcPr>
          <w:p w:rsidR="008E2EAF" w:rsidRPr="00A859DA" w:rsidRDefault="002008EA" w:rsidP="004B18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stromů- ochrana lesa</w:t>
            </w:r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1108" w:type="dxa"/>
          </w:tcPr>
          <w:p w:rsidR="008E2EAF" w:rsidRPr="00A859DA" w:rsidRDefault="002008EA" w:rsidP="002008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Dopravní výchova, začíná advent-Vánoční dílničky</w:t>
            </w:r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Prosinec</w:t>
            </w:r>
          </w:p>
        </w:tc>
        <w:tc>
          <w:tcPr>
            <w:tcW w:w="11108" w:type="dxa"/>
          </w:tcPr>
          <w:p w:rsidR="008E2EAF" w:rsidRPr="00A859DA" w:rsidRDefault="008E2EAF" w:rsidP="004B1874">
            <w:pPr>
              <w:jc w:val="center"/>
              <w:rPr>
                <w:rFonts w:asciiTheme="minorHAnsi" w:hAnsiTheme="minorHAnsi"/>
              </w:rPr>
            </w:pPr>
            <w:r w:rsidRPr="00A859DA">
              <w:rPr>
                <w:rFonts w:asciiTheme="minorHAnsi" w:hAnsiTheme="minorHAnsi"/>
              </w:rPr>
              <w:t xml:space="preserve">Lidové tradice – </w:t>
            </w:r>
            <w:proofErr w:type="gramStart"/>
            <w:r w:rsidRPr="00A859DA">
              <w:rPr>
                <w:rFonts w:asciiTheme="minorHAnsi" w:hAnsiTheme="minorHAnsi"/>
              </w:rPr>
              <w:t>Vánoce</w:t>
            </w:r>
            <w:r w:rsidR="002008EA">
              <w:rPr>
                <w:rFonts w:asciiTheme="minorHAnsi" w:hAnsiTheme="minorHAnsi"/>
              </w:rPr>
              <w:t xml:space="preserve">, </w:t>
            </w:r>
            <w:r w:rsidR="00AD1CBA">
              <w:rPr>
                <w:rFonts w:asciiTheme="minorHAnsi" w:hAnsiTheme="minorHAnsi"/>
              </w:rPr>
              <w:t xml:space="preserve"> </w:t>
            </w:r>
            <w:r w:rsidR="002008EA">
              <w:rPr>
                <w:rFonts w:asciiTheme="minorHAnsi" w:hAnsiTheme="minorHAnsi"/>
              </w:rPr>
              <w:t>Advent</w:t>
            </w:r>
            <w:proofErr w:type="gramEnd"/>
            <w:r w:rsidR="002008EA">
              <w:rPr>
                <w:rFonts w:asciiTheme="minorHAnsi" w:hAnsiTheme="minorHAnsi"/>
              </w:rPr>
              <w:t>,</w:t>
            </w:r>
            <w:r w:rsidR="00AD1CBA">
              <w:rPr>
                <w:rFonts w:asciiTheme="minorHAnsi" w:hAnsiTheme="minorHAnsi"/>
              </w:rPr>
              <w:t xml:space="preserve"> </w:t>
            </w:r>
            <w:r w:rsidR="002008EA">
              <w:rPr>
                <w:rFonts w:asciiTheme="minorHAnsi" w:hAnsiTheme="minorHAnsi"/>
              </w:rPr>
              <w:t>Vánoční trhy</w:t>
            </w:r>
            <w:r w:rsidR="00AD1CBA">
              <w:rPr>
                <w:rFonts w:asciiTheme="minorHAnsi" w:hAnsiTheme="minorHAnsi"/>
              </w:rPr>
              <w:t>- vystoupení dětí</w:t>
            </w:r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Leden</w:t>
            </w:r>
          </w:p>
        </w:tc>
        <w:tc>
          <w:tcPr>
            <w:tcW w:w="11108" w:type="dxa"/>
          </w:tcPr>
          <w:p w:rsidR="008E2EAF" w:rsidRPr="00A859DA" w:rsidRDefault="002008EA" w:rsidP="004B18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Hodnocení pololetí, jak jsem spokojený se svým výsledkem</w:t>
            </w:r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Únor</w:t>
            </w:r>
          </w:p>
        </w:tc>
        <w:tc>
          <w:tcPr>
            <w:tcW w:w="11108" w:type="dxa"/>
          </w:tcPr>
          <w:p w:rsidR="008E2EAF" w:rsidRPr="00A859DA" w:rsidRDefault="008E2EAF" w:rsidP="004B1874">
            <w:pPr>
              <w:jc w:val="center"/>
              <w:rPr>
                <w:rFonts w:asciiTheme="minorHAnsi" w:hAnsiTheme="minorHAnsi"/>
              </w:rPr>
            </w:pPr>
            <w:r w:rsidRPr="00A859DA">
              <w:rPr>
                <w:rFonts w:asciiTheme="minorHAnsi" w:hAnsiTheme="minorHAnsi"/>
              </w:rPr>
              <w:t>Zimní sporty</w:t>
            </w:r>
            <w:r w:rsidR="002008EA">
              <w:rPr>
                <w:rFonts w:asciiTheme="minorHAnsi" w:hAnsiTheme="minorHAnsi"/>
              </w:rPr>
              <w:t xml:space="preserve">, </w:t>
            </w:r>
            <w:proofErr w:type="spellStart"/>
            <w:r w:rsidR="002008EA">
              <w:rPr>
                <w:rFonts w:asciiTheme="minorHAnsi" w:hAnsiTheme="minorHAnsi"/>
              </w:rPr>
              <w:t>Předškoláček</w:t>
            </w:r>
            <w:proofErr w:type="spellEnd"/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Březen</w:t>
            </w:r>
          </w:p>
        </w:tc>
        <w:tc>
          <w:tcPr>
            <w:tcW w:w="11108" w:type="dxa"/>
          </w:tcPr>
          <w:p w:rsidR="008E2EAF" w:rsidRPr="00A859DA" w:rsidRDefault="008E2EAF" w:rsidP="004B1874">
            <w:pPr>
              <w:jc w:val="center"/>
              <w:rPr>
                <w:rFonts w:asciiTheme="minorHAnsi" w:hAnsiTheme="minorHAnsi"/>
              </w:rPr>
            </w:pPr>
            <w:r w:rsidRPr="00A859DA">
              <w:rPr>
                <w:rFonts w:asciiTheme="minorHAnsi" w:hAnsiTheme="minorHAnsi"/>
              </w:rPr>
              <w:t>Den s</w:t>
            </w:r>
            <w:r w:rsidR="002008EA">
              <w:rPr>
                <w:rFonts w:asciiTheme="minorHAnsi" w:hAnsiTheme="minorHAnsi"/>
              </w:rPr>
              <w:t> </w:t>
            </w:r>
            <w:r w:rsidRPr="00A859DA">
              <w:rPr>
                <w:rFonts w:asciiTheme="minorHAnsi" w:hAnsiTheme="minorHAnsi"/>
              </w:rPr>
              <w:t>knihou</w:t>
            </w:r>
            <w:r w:rsidR="002008EA">
              <w:rPr>
                <w:rFonts w:asciiTheme="minorHAnsi" w:hAnsiTheme="minorHAnsi"/>
              </w:rPr>
              <w:t>, Jarní dílničky,</w:t>
            </w:r>
            <w:r w:rsidR="00AD1CBA">
              <w:rPr>
                <w:rFonts w:asciiTheme="minorHAnsi" w:hAnsiTheme="minorHAnsi"/>
              </w:rPr>
              <w:t xml:space="preserve"> </w:t>
            </w:r>
            <w:proofErr w:type="spellStart"/>
            <w:r w:rsidR="002008EA">
              <w:rPr>
                <w:rFonts w:asciiTheme="minorHAnsi" w:hAnsiTheme="minorHAnsi"/>
              </w:rPr>
              <w:t>Předškoláček</w:t>
            </w:r>
            <w:proofErr w:type="spellEnd"/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Duben</w:t>
            </w:r>
          </w:p>
        </w:tc>
        <w:tc>
          <w:tcPr>
            <w:tcW w:w="11108" w:type="dxa"/>
          </w:tcPr>
          <w:p w:rsidR="008E2EAF" w:rsidRDefault="008E2EAF" w:rsidP="004B1874">
            <w:pPr>
              <w:jc w:val="center"/>
              <w:rPr>
                <w:rFonts w:asciiTheme="minorHAnsi" w:hAnsiTheme="minorHAnsi"/>
              </w:rPr>
            </w:pPr>
            <w:r w:rsidRPr="00A859DA">
              <w:rPr>
                <w:rFonts w:asciiTheme="minorHAnsi" w:hAnsiTheme="minorHAnsi"/>
              </w:rPr>
              <w:t>Lidové tradice – Velikonoce</w:t>
            </w:r>
          </w:p>
          <w:p w:rsidR="002008EA" w:rsidRPr="00A859DA" w:rsidRDefault="002008EA" w:rsidP="004B18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Země – třídění odpadků, čištění lesa, Divadelní setkání v Hrádku nad Nisou</w:t>
            </w:r>
            <w:r w:rsidR="00AD1CBA">
              <w:rPr>
                <w:rFonts w:asciiTheme="minorHAnsi" w:hAnsiTheme="minorHAnsi"/>
              </w:rPr>
              <w:t xml:space="preserve">, </w:t>
            </w:r>
            <w:proofErr w:type="spellStart"/>
            <w:r w:rsidR="00AD1CBA">
              <w:rPr>
                <w:rFonts w:asciiTheme="minorHAnsi" w:hAnsiTheme="minorHAnsi"/>
              </w:rPr>
              <w:t>Předškoláček</w:t>
            </w:r>
            <w:proofErr w:type="spellEnd"/>
          </w:p>
        </w:tc>
      </w:tr>
      <w:tr w:rsidR="008E2EAF" w:rsidRPr="0031680C" w:rsidTr="00A62F43">
        <w:trPr>
          <w:trHeight w:val="497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Květen</w:t>
            </w:r>
          </w:p>
        </w:tc>
        <w:tc>
          <w:tcPr>
            <w:tcW w:w="11108" w:type="dxa"/>
          </w:tcPr>
          <w:p w:rsidR="008E2EAF" w:rsidRDefault="002008EA" w:rsidP="002008E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Předškoláček</w:t>
            </w:r>
            <w:proofErr w:type="spellEnd"/>
            <w:r>
              <w:rPr>
                <w:rFonts w:asciiTheme="minorHAnsi" w:hAnsiTheme="minorHAnsi"/>
              </w:rPr>
              <w:t>, školní výlet, Zlatá pětka- soutěž mikroregionu</w:t>
            </w:r>
          </w:p>
          <w:p w:rsidR="002008EA" w:rsidRPr="00A859DA" w:rsidRDefault="002008EA" w:rsidP="002008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Jarmark </w:t>
            </w:r>
            <w:proofErr w:type="spellStart"/>
            <w:r>
              <w:rPr>
                <w:rFonts w:asciiTheme="minorHAnsi" w:hAnsiTheme="minorHAnsi"/>
              </w:rPr>
              <w:t>Jitrava</w:t>
            </w:r>
            <w:proofErr w:type="spellEnd"/>
            <w:r>
              <w:rPr>
                <w:rFonts w:asciiTheme="minorHAnsi" w:hAnsiTheme="minorHAnsi"/>
              </w:rPr>
              <w:t>- vystoupení žáků</w:t>
            </w:r>
            <w:r w:rsidR="00AD1CBA">
              <w:rPr>
                <w:rFonts w:asciiTheme="minorHAnsi" w:hAnsiTheme="minorHAnsi"/>
              </w:rPr>
              <w:t>, zkouška z dopravní výchovy</w:t>
            </w:r>
          </w:p>
        </w:tc>
      </w:tr>
      <w:tr w:rsidR="008E2EAF" w:rsidRPr="0031680C" w:rsidTr="00A62F43">
        <w:trPr>
          <w:trHeight w:val="71"/>
        </w:trPr>
        <w:tc>
          <w:tcPr>
            <w:tcW w:w="3282" w:type="dxa"/>
            <w:vAlign w:val="center"/>
          </w:tcPr>
          <w:p w:rsidR="008E2EAF" w:rsidRPr="0031680C" w:rsidRDefault="008E2EAF" w:rsidP="0031680C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31680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Červen</w:t>
            </w:r>
          </w:p>
        </w:tc>
        <w:tc>
          <w:tcPr>
            <w:tcW w:w="11108" w:type="dxa"/>
          </w:tcPr>
          <w:p w:rsidR="008E2EAF" w:rsidRDefault="008E2EAF" w:rsidP="004B1874">
            <w:pPr>
              <w:jc w:val="center"/>
              <w:rPr>
                <w:rFonts w:asciiTheme="minorHAnsi" w:hAnsiTheme="minorHAnsi"/>
              </w:rPr>
            </w:pPr>
            <w:r w:rsidRPr="00A859DA">
              <w:rPr>
                <w:rFonts w:asciiTheme="minorHAnsi" w:hAnsiTheme="minorHAnsi"/>
              </w:rPr>
              <w:t xml:space="preserve">Vítání budoucích prvňáčků, </w:t>
            </w:r>
            <w:proofErr w:type="spellStart"/>
            <w:r w:rsidRPr="00A859DA">
              <w:rPr>
                <w:rFonts w:asciiTheme="minorHAnsi" w:hAnsiTheme="minorHAnsi"/>
              </w:rPr>
              <w:t>Předškoláček</w:t>
            </w:r>
            <w:proofErr w:type="spellEnd"/>
            <w:r w:rsidR="00A62F43">
              <w:rPr>
                <w:rFonts w:asciiTheme="minorHAnsi" w:hAnsiTheme="minorHAnsi"/>
              </w:rPr>
              <w:t>, Olympijský běh</w:t>
            </w:r>
          </w:p>
          <w:p w:rsidR="00A62F43" w:rsidRDefault="00A62F43" w:rsidP="004B1874">
            <w:pPr>
              <w:jc w:val="center"/>
              <w:rPr>
                <w:rFonts w:asciiTheme="minorHAnsi" w:hAnsiTheme="minorHAnsi"/>
              </w:rPr>
            </w:pPr>
          </w:p>
          <w:p w:rsidR="002008EA" w:rsidRPr="00A859DA" w:rsidRDefault="002008EA" w:rsidP="004B187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  <w:color w:val="0070C0"/>
          <w:sz w:val="28"/>
          <w:szCs w:val="28"/>
        </w:rPr>
      </w:pPr>
    </w:p>
    <w:p w:rsidR="0081383A" w:rsidRDefault="0081383A" w:rsidP="0031680C">
      <w:pPr>
        <w:spacing w:line="276" w:lineRule="auto"/>
        <w:rPr>
          <w:rFonts w:asciiTheme="minorHAnsi" w:hAnsiTheme="minorHAnsi" w:cstheme="minorHAnsi"/>
          <w:color w:val="0070C0"/>
          <w:sz w:val="28"/>
          <w:szCs w:val="28"/>
        </w:rPr>
      </w:pPr>
    </w:p>
    <w:p w:rsidR="0031680C" w:rsidRDefault="002008EA" w:rsidP="00AD1CBA">
      <w:pPr>
        <w:spacing w:line="276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Ve škole celoročně probíhá projekt“ Chválíš, chválím, chválíme“- děti si mezi sebou sdělují radostné prožitky, chv</w:t>
      </w:r>
      <w:r w:rsidR="00FE158D">
        <w:rPr>
          <w:rFonts w:asciiTheme="minorHAnsi" w:hAnsiTheme="minorHAnsi" w:cstheme="minorHAnsi"/>
          <w:color w:val="0070C0"/>
          <w:sz w:val="28"/>
          <w:szCs w:val="28"/>
        </w:rPr>
        <w:t>á</w:t>
      </w:r>
      <w:r>
        <w:rPr>
          <w:rFonts w:asciiTheme="minorHAnsi" w:hAnsiTheme="minorHAnsi" w:cstheme="minorHAnsi"/>
          <w:color w:val="0070C0"/>
          <w:sz w:val="28"/>
          <w:szCs w:val="28"/>
        </w:rPr>
        <w:t>lí se navzájem, chválí i učite</w:t>
      </w:r>
      <w:r w:rsidR="00FE158D">
        <w:rPr>
          <w:rFonts w:asciiTheme="minorHAnsi" w:hAnsiTheme="minorHAnsi" w:cstheme="minorHAnsi"/>
          <w:color w:val="0070C0"/>
          <w:sz w:val="28"/>
          <w:szCs w:val="28"/>
        </w:rPr>
        <w:t xml:space="preserve">le, paní kuchařky apod. Pravidelně se společně setkáváme a hodnotíme si jak kladné věci, tak i nepříjemnosti, které se objeví během roku. Takovéto věci řešíme celá škola </w:t>
      </w:r>
      <w:r w:rsidR="00AD1CBA">
        <w:rPr>
          <w:rFonts w:asciiTheme="minorHAnsi" w:hAnsiTheme="minorHAnsi" w:cstheme="minorHAnsi"/>
          <w:color w:val="0070C0"/>
          <w:sz w:val="28"/>
          <w:szCs w:val="28"/>
        </w:rPr>
        <w:t xml:space="preserve">společně v takzvaném „ etickém </w:t>
      </w:r>
      <w:proofErr w:type="gramStart"/>
      <w:r w:rsidR="00AD1CBA">
        <w:rPr>
          <w:rFonts w:asciiTheme="minorHAnsi" w:hAnsiTheme="minorHAnsi" w:cstheme="minorHAnsi"/>
          <w:color w:val="0070C0"/>
          <w:sz w:val="28"/>
          <w:szCs w:val="28"/>
        </w:rPr>
        <w:t xml:space="preserve">komunitním“ </w:t>
      </w:r>
      <w:r w:rsidR="00FE158D">
        <w:rPr>
          <w:rFonts w:asciiTheme="minorHAnsi" w:hAnsiTheme="minorHAnsi" w:cstheme="minorHAnsi"/>
          <w:color w:val="0070C0"/>
          <w:sz w:val="28"/>
          <w:szCs w:val="28"/>
        </w:rPr>
        <w:t xml:space="preserve"> kruhu</w:t>
      </w:r>
      <w:proofErr w:type="gramEnd"/>
      <w:r w:rsidR="00FE158D">
        <w:rPr>
          <w:rFonts w:asciiTheme="minorHAnsi" w:hAnsiTheme="minorHAnsi" w:cstheme="minorHAnsi"/>
          <w:color w:val="0070C0"/>
          <w:sz w:val="28"/>
          <w:szCs w:val="28"/>
        </w:rPr>
        <w:t>.</w:t>
      </w:r>
    </w:p>
    <w:p w:rsidR="00FE158D" w:rsidRDefault="00FE158D" w:rsidP="00AD1CBA">
      <w:pPr>
        <w:spacing w:line="276" w:lineRule="auto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Například: posmívání spolužákům, záškoláctví, bezpečnost a pobyt venku, chování a zacházení s majetkem školy, ubližování spolužákům apod.</w:t>
      </w:r>
    </w:p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  <w:color w:val="0070C0"/>
          <w:sz w:val="28"/>
          <w:szCs w:val="28"/>
        </w:rPr>
      </w:pPr>
    </w:p>
    <w:p w:rsidR="0031680C" w:rsidRPr="0031680C" w:rsidRDefault="0031680C" w:rsidP="0031680C">
      <w:pPr>
        <w:spacing w:line="276" w:lineRule="auto"/>
        <w:rPr>
          <w:rFonts w:asciiTheme="minorHAnsi" w:hAnsiTheme="minorHAnsi" w:cstheme="minorHAnsi"/>
        </w:rPr>
      </w:pPr>
    </w:p>
    <w:sectPr w:rsidR="0031680C" w:rsidRPr="0031680C" w:rsidSect="0044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F9" w:rsidRDefault="004A14F9" w:rsidP="00441464">
      <w:r>
        <w:separator/>
      </w:r>
    </w:p>
  </w:endnote>
  <w:endnote w:type="continuationSeparator" w:id="0">
    <w:p w:rsidR="004A14F9" w:rsidRDefault="004A14F9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8" w:rsidRDefault="00DD24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8" w:rsidRDefault="00DD24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D8" w:rsidRDefault="00DD24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F9" w:rsidRDefault="004A14F9" w:rsidP="00441464">
      <w:r>
        <w:separator/>
      </w:r>
    </w:p>
  </w:footnote>
  <w:footnote w:type="continuationSeparator" w:id="0">
    <w:p w:rsidR="004A14F9" w:rsidRDefault="004A14F9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A14F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A14F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6C2A36"/>
    <w:multiLevelType w:val="hybridMultilevel"/>
    <w:tmpl w:val="8CE80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042E4"/>
    <w:multiLevelType w:val="hybridMultilevel"/>
    <w:tmpl w:val="D75C932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14265"/>
    <w:multiLevelType w:val="hybridMultilevel"/>
    <w:tmpl w:val="E28EFD92"/>
    <w:lvl w:ilvl="0" w:tplc="FF4EE8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2960"/>
    <w:multiLevelType w:val="hybridMultilevel"/>
    <w:tmpl w:val="1D76B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100"/>
    <w:multiLevelType w:val="hybridMultilevel"/>
    <w:tmpl w:val="12F8F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30EF8"/>
    <w:multiLevelType w:val="hybridMultilevel"/>
    <w:tmpl w:val="59BE5442"/>
    <w:lvl w:ilvl="0" w:tplc="FF1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1C6AC7"/>
    <w:rsid w:val="002008EA"/>
    <w:rsid w:val="00221EC2"/>
    <w:rsid w:val="002E2E4C"/>
    <w:rsid w:val="0031680C"/>
    <w:rsid w:val="00351042"/>
    <w:rsid w:val="00441464"/>
    <w:rsid w:val="004A14F9"/>
    <w:rsid w:val="004C668F"/>
    <w:rsid w:val="00512078"/>
    <w:rsid w:val="005D1C69"/>
    <w:rsid w:val="005E3E39"/>
    <w:rsid w:val="006B2232"/>
    <w:rsid w:val="0081383A"/>
    <w:rsid w:val="00872FC2"/>
    <w:rsid w:val="00881DC8"/>
    <w:rsid w:val="008836B8"/>
    <w:rsid w:val="008E2EAF"/>
    <w:rsid w:val="009C16C1"/>
    <w:rsid w:val="00A5494B"/>
    <w:rsid w:val="00A62F43"/>
    <w:rsid w:val="00A859DA"/>
    <w:rsid w:val="00AD1CBA"/>
    <w:rsid w:val="00C353C2"/>
    <w:rsid w:val="00C442DE"/>
    <w:rsid w:val="00C67C68"/>
    <w:rsid w:val="00CF2BD0"/>
    <w:rsid w:val="00DA1D24"/>
    <w:rsid w:val="00DD24D8"/>
    <w:rsid w:val="00FA487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0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2232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20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20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2232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9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7</cp:revision>
  <dcterms:created xsi:type="dcterms:W3CDTF">2017-01-26T15:05:00Z</dcterms:created>
  <dcterms:modified xsi:type="dcterms:W3CDTF">2017-09-14T11:33:00Z</dcterms:modified>
</cp:coreProperties>
</file>