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795B" w14:textId="77777777" w:rsidR="00D812AA" w:rsidRDefault="00D812AA" w:rsidP="00D812AA">
      <w:pPr>
        <w:spacing w:line="276" w:lineRule="auto"/>
        <w:jc w:val="center"/>
        <w:rPr>
          <w:rFonts w:asciiTheme="minorHAnsi" w:hAnsiTheme="minorHAnsi" w:cstheme="minorHAnsi"/>
          <w:b/>
          <w:color w:val="0070C0"/>
          <w:sz w:val="28"/>
          <w:szCs w:val="28"/>
        </w:rPr>
      </w:pPr>
      <w:r w:rsidRPr="00D812AA">
        <w:rPr>
          <w:rFonts w:asciiTheme="minorHAnsi" w:hAnsiTheme="minorHAnsi" w:cstheme="minorHAnsi"/>
          <w:b/>
          <w:noProof/>
          <w:color w:val="0070C0"/>
          <w:sz w:val="28"/>
          <w:szCs w:val="28"/>
        </w:rPr>
        <w:drawing>
          <wp:inline distT="0" distB="0" distL="0" distR="0" wp14:anchorId="6D9878A4" wp14:editId="0D5912E8">
            <wp:extent cx="2065020" cy="796290"/>
            <wp:effectExtent l="0" t="0" r="0" b="3810"/>
            <wp:docPr id="2" name="Picture 2" descr="C:\Users\kurzy\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zy\Desktop\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2311" cy="826094"/>
                    </a:xfrm>
                    <a:prstGeom prst="rect">
                      <a:avLst/>
                    </a:prstGeom>
                    <a:noFill/>
                    <a:ln>
                      <a:noFill/>
                    </a:ln>
                  </pic:spPr>
                </pic:pic>
              </a:graphicData>
            </a:graphic>
          </wp:inline>
        </w:drawing>
      </w:r>
    </w:p>
    <w:p w14:paraId="054860D1" w14:textId="77777777" w:rsidR="00D812AA" w:rsidRDefault="00D812AA" w:rsidP="00D812AA">
      <w:pPr>
        <w:spacing w:line="276" w:lineRule="auto"/>
        <w:jc w:val="center"/>
        <w:rPr>
          <w:rFonts w:asciiTheme="minorHAnsi" w:hAnsiTheme="minorHAnsi" w:cstheme="minorHAnsi"/>
          <w:b/>
          <w:color w:val="0070C0"/>
          <w:sz w:val="28"/>
          <w:szCs w:val="28"/>
        </w:rPr>
      </w:pPr>
    </w:p>
    <w:p w14:paraId="44B6F3B6" w14:textId="77777777" w:rsidR="00112717" w:rsidRPr="00D812AA" w:rsidRDefault="00D812AA" w:rsidP="00D812AA">
      <w:pPr>
        <w:spacing w:line="276" w:lineRule="auto"/>
        <w:jc w:val="center"/>
        <w:rPr>
          <w:rFonts w:ascii="Arial" w:hAnsi="Arial" w:cs="Arial"/>
          <w:b/>
          <w:color w:val="202122"/>
          <w:sz w:val="28"/>
          <w:szCs w:val="28"/>
          <w:shd w:val="clear" w:color="auto" w:fill="FFFFFF"/>
        </w:rPr>
      </w:pPr>
      <w:r w:rsidRPr="00D812AA">
        <w:rPr>
          <w:rFonts w:ascii="Arial" w:hAnsi="Arial" w:cs="Arial"/>
          <w:b/>
          <w:color w:val="000000"/>
          <w:sz w:val="28"/>
          <w:szCs w:val="28"/>
          <w:shd w:val="clear" w:color="auto" w:fill="FFFFFF"/>
        </w:rPr>
        <w:t>P</w:t>
      </w:r>
      <w:r w:rsidRPr="00D812AA">
        <w:rPr>
          <w:rFonts w:ascii="Arial" w:hAnsi="Arial" w:cs="Arial"/>
          <w:b/>
          <w:color w:val="202122"/>
          <w:sz w:val="28"/>
          <w:szCs w:val="28"/>
          <w:shd w:val="clear" w:color="auto" w:fill="FFFFFF"/>
        </w:rPr>
        <w:t>ravidla pro hodnocení výsledků vzdělávání žáků</w:t>
      </w:r>
    </w:p>
    <w:p w14:paraId="39B07964" w14:textId="77777777" w:rsidR="00D812AA" w:rsidRPr="00EA083C" w:rsidRDefault="00D812AA" w:rsidP="00112717">
      <w:pPr>
        <w:spacing w:line="276" w:lineRule="auto"/>
        <w:rPr>
          <w:rFonts w:asciiTheme="minorHAnsi" w:hAnsiTheme="minorHAnsi" w:cstheme="minorHAnsi"/>
          <w:b/>
          <w:bCs/>
          <w:color w:val="0070C0"/>
        </w:rPr>
      </w:pPr>
    </w:p>
    <w:p w14:paraId="422DB6DD" w14:textId="77777777" w:rsidR="00112717" w:rsidRPr="00EA083C" w:rsidRDefault="00112717" w:rsidP="00112717">
      <w:pPr>
        <w:autoSpaceDE w:val="0"/>
        <w:autoSpaceDN w:val="0"/>
        <w:adjustRightInd w:val="0"/>
        <w:spacing w:line="276" w:lineRule="auto"/>
        <w:jc w:val="both"/>
        <w:rPr>
          <w:rFonts w:asciiTheme="minorHAnsi" w:hAnsiTheme="minorHAnsi" w:cstheme="minorHAnsi"/>
          <w:color w:val="000000"/>
        </w:rPr>
      </w:pPr>
      <w:r w:rsidRPr="00EA083C">
        <w:rPr>
          <w:rFonts w:asciiTheme="minorHAnsi" w:hAnsiTheme="minorHAnsi" w:cstheme="minorHAnsi"/>
          <w:color w:val="000000"/>
        </w:rPr>
        <w:t xml:space="preserve">V pravidlech pro hodnocení si naše škola </w:t>
      </w:r>
      <w:r w:rsidRPr="00B70841">
        <w:rPr>
          <w:rFonts w:asciiTheme="minorHAnsi" w:hAnsiTheme="minorHAnsi" w:cstheme="minorHAnsi"/>
          <w:color w:val="FF0000"/>
        </w:rPr>
        <w:t>vymez</w:t>
      </w:r>
      <w:r>
        <w:rPr>
          <w:rFonts w:asciiTheme="minorHAnsi" w:hAnsiTheme="minorHAnsi" w:cstheme="minorHAnsi"/>
          <w:color w:val="FF0000"/>
        </w:rPr>
        <w:t>i</w:t>
      </w:r>
      <w:r w:rsidRPr="00B70841">
        <w:rPr>
          <w:rFonts w:asciiTheme="minorHAnsi" w:hAnsiTheme="minorHAnsi" w:cstheme="minorHAnsi"/>
          <w:color w:val="FF0000"/>
        </w:rPr>
        <w:t>la,</w:t>
      </w:r>
      <w:r w:rsidRPr="00EA083C">
        <w:rPr>
          <w:rFonts w:asciiTheme="minorHAnsi" w:hAnsiTheme="minorHAnsi" w:cstheme="minorHAnsi"/>
          <w:color w:val="000000"/>
        </w:rPr>
        <w:t xml:space="preserve"> jaký způsob hodnocení žáků bude používat (klasifikace, slovní hodnocení, kombinace obou způsobů, případně odlišně v konkrétních ročnících, vyučovacích předmětech). Dále si naše škola stanoví pravidla, která budou učitelé u jednotlivých způsobů hodnocení uplatňovat (v čem se bude hodnocení lišit vzhledem k věku žáků, případně vzhledem k jednotlivým předmětům, jak mohou hodnocení ovlivňovat žáci atd.). Způsob hodnocení by měl být podložen kritérii hodnocení, která by se měla odvíjet od klíčových kompetencí. Pravidla hodnocení (jako součást školního řádu) zveřejní škola na přístupném místě ve škole, prokazatelným způsobem s ním seznámí zaměstnance a žáky školy a informuje o jeho vydání a obsahu zákonné zástupce nezletilých žáků.</w:t>
      </w:r>
    </w:p>
    <w:p w14:paraId="6ECD0556" w14:textId="77777777" w:rsidR="00112717" w:rsidRPr="00EA083C" w:rsidRDefault="00112717" w:rsidP="00112717">
      <w:pPr>
        <w:autoSpaceDE w:val="0"/>
        <w:autoSpaceDN w:val="0"/>
        <w:adjustRightInd w:val="0"/>
        <w:spacing w:line="276" w:lineRule="auto"/>
        <w:rPr>
          <w:rFonts w:asciiTheme="minorHAnsi" w:hAnsiTheme="minorHAnsi" w:cstheme="minorHAnsi"/>
          <w:color w:val="000000"/>
        </w:rPr>
      </w:pPr>
    </w:p>
    <w:p w14:paraId="4A52B844" w14:textId="77777777" w:rsidR="00112717" w:rsidRPr="00EA083C" w:rsidRDefault="00112717" w:rsidP="00112717">
      <w:pPr>
        <w:autoSpaceDE w:val="0"/>
        <w:autoSpaceDN w:val="0"/>
        <w:adjustRightInd w:val="0"/>
        <w:spacing w:line="276" w:lineRule="auto"/>
        <w:jc w:val="both"/>
        <w:rPr>
          <w:rFonts w:asciiTheme="minorHAnsi" w:hAnsiTheme="minorHAnsi" w:cstheme="minorHAnsi"/>
          <w:color w:val="000000"/>
        </w:rPr>
      </w:pPr>
      <w:r w:rsidRPr="00EA083C">
        <w:rPr>
          <w:rFonts w:asciiTheme="minorHAnsi" w:hAnsiTheme="minorHAnsi" w:cstheme="minorHAnsi"/>
          <w:color w:val="000000"/>
        </w:rPr>
        <w:t>Hodnocení se řídí § 51 až § 53 školského zákona a § 14 až § 17 vyhlášky č. 48/2005 Sb.</w:t>
      </w:r>
    </w:p>
    <w:p w14:paraId="6273E4A3" w14:textId="77777777" w:rsidR="00112717" w:rsidRPr="00EA083C" w:rsidRDefault="00112717" w:rsidP="00112717">
      <w:pPr>
        <w:spacing w:line="276" w:lineRule="auto"/>
        <w:jc w:val="both"/>
        <w:rPr>
          <w:rFonts w:asciiTheme="minorHAnsi" w:hAnsiTheme="minorHAnsi" w:cstheme="minorHAnsi"/>
          <w:color w:val="00009A"/>
        </w:rPr>
      </w:pPr>
    </w:p>
    <w:p w14:paraId="13173C8D" w14:textId="77777777" w:rsidR="00112717" w:rsidRPr="00F65F15" w:rsidRDefault="00112717" w:rsidP="00112717">
      <w:pPr>
        <w:spacing w:line="276" w:lineRule="auto"/>
        <w:jc w:val="both"/>
        <w:rPr>
          <w:rFonts w:asciiTheme="minorHAnsi" w:hAnsiTheme="minorHAnsi" w:cstheme="minorHAnsi"/>
          <w:b/>
          <w:bCs/>
          <w:caps/>
        </w:rPr>
      </w:pPr>
      <w:r w:rsidRPr="00F65F15">
        <w:rPr>
          <w:rFonts w:asciiTheme="minorHAnsi" w:hAnsiTheme="minorHAnsi" w:cstheme="minorHAnsi"/>
          <w:b/>
          <w:bCs/>
          <w:caps/>
        </w:rPr>
        <w:t>1</w:t>
      </w:r>
      <w:r w:rsidR="00D812AA">
        <w:rPr>
          <w:rFonts w:asciiTheme="minorHAnsi" w:hAnsiTheme="minorHAnsi" w:cstheme="minorHAnsi"/>
          <w:b/>
          <w:bCs/>
          <w:caps/>
        </w:rPr>
        <w:t>.</w:t>
      </w:r>
      <w:r w:rsidRPr="00F65F15">
        <w:rPr>
          <w:rFonts w:asciiTheme="minorHAnsi" w:hAnsiTheme="minorHAnsi" w:cstheme="minorHAnsi"/>
          <w:b/>
          <w:bCs/>
          <w:caps/>
        </w:rPr>
        <w:t xml:space="preserve">  Zásady hodnocení průběhu a výsledku vzdělávání</w:t>
      </w:r>
    </w:p>
    <w:p w14:paraId="7D7A9FF2" w14:textId="77777777" w:rsidR="00112717" w:rsidRPr="00EA083C" w:rsidRDefault="00112717" w:rsidP="00112717">
      <w:pPr>
        <w:spacing w:line="276" w:lineRule="auto"/>
        <w:jc w:val="both"/>
        <w:rPr>
          <w:rFonts w:asciiTheme="minorHAnsi" w:hAnsiTheme="minorHAnsi" w:cstheme="minorHAnsi"/>
        </w:rPr>
      </w:pPr>
    </w:p>
    <w:p w14:paraId="645705FE" w14:textId="77777777" w:rsidR="00112717" w:rsidRPr="00EA083C" w:rsidRDefault="00112717" w:rsidP="00112717">
      <w:pPr>
        <w:tabs>
          <w:tab w:val="left" w:pos="284"/>
        </w:tabs>
        <w:spacing w:line="276" w:lineRule="auto"/>
        <w:jc w:val="both"/>
        <w:rPr>
          <w:rFonts w:asciiTheme="minorHAnsi" w:hAnsiTheme="minorHAnsi" w:cstheme="minorHAnsi"/>
        </w:rPr>
      </w:pPr>
      <w:r w:rsidRPr="00EA083C">
        <w:rPr>
          <w:rFonts w:asciiTheme="minorHAnsi" w:hAnsiTheme="minorHAnsi" w:cstheme="minorHAnsi"/>
        </w:rPr>
        <w:t>1. Hodnocení žáka je organickou součástí výchovně vzdělávacího procesu a jeho řízení.</w:t>
      </w:r>
      <w:r>
        <w:rPr>
          <w:rFonts w:asciiTheme="minorHAnsi" w:hAnsiTheme="minorHAnsi" w:cstheme="minorHAnsi"/>
        </w:rPr>
        <w:t xml:space="preserve"> Na naší škole používáme k hodnocení i známky s minusem, obrázky, nálepky, razítka, smajlíky.</w:t>
      </w:r>
    </w:p>
    <w:p w14:paraId="798DBD82" w14:textId="77777777" w:rsidR="00112717" w:rsidRPr="00EA083C" w:rsidRDefault="00112717" w:rsidP="00112717">
      <w:pPr>
        <w:spacing w:line="276" w:lineRule="auto"/>
        <w:jc w:val="both"/>
        <w:rPr>
          <w:rFonts w:asciiTheme="minorHAnsi" w:hAnsiTheme="minorHAnsi" w:cstheme="minorHAnsi"/>
        </w:rPr>
      </w:pPr>
    </w:p>
    <w:p w14:paraId="4DAC1511"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2. Za první pololetí vydává škola žákovi výpis z vysvědčení; za druhé pololetí vysvědčení.</w:t>
      </w:r>
    </w:p>
    <w:p w14:paraId="5DB11C4B" w14:textId="77777777" w:rsidR="00112717" w:rsidRPr="00EA083C" w:rsidRDefault="00112717" w:rsidP="00112717">
      <w:pPr>
        <w:spacing w:line="276" w:lineRule="auto"/>
        <w:jc w:val="both"/>
        <w:rPr>
          <w:rFonts w:asciiTheme="minorHAnsi" w:hAnsiTheme="minorHAnsi" w:cstheme="minorHAnsi"/>
        </w:rPr>
      </w:pPr>
    </w:p>
    <w:p w14:paraId="6E975165" w14:textId="77777777" w:rsidR="00112717" w:rsidRPr="00EA083C" w:rsidRDefault="00112717" w:rsidP="00112717">
      <w:pPr>
        <w:tabs>
          <w:tab w:val="left" w:pos="284"/>
        </w:tabs>
        <w:spacing w:line="276" w:lineRule="auto"/>
        <w:jc w:val="both"/>
        <w:rPr>
          <w:rFonts w:asciiTheme="minorHAnsi" w:hAnsiTheme="minorHAnsi" w:cstheme="minorHAnsi"/>
        </w:rPr>
      </w:pPr>
      <w:r w:rsidRPr="00EA083C">
        <w:rPr>
          <w:rFonts w:asciiTheme="minorHAnsi" w:hAnsiTheme="minorHAnsi" w:cstheme="minorHAnsi"/>
        </w:rPr>
        <w:t>3. Hodnocení výsledků vzdělávání žáka na vysvědčení je vyjádřeno klasifikačním stupněm, slovně nebo kombinací obou způsobů. O způsobu  hodnocení rozhoduje ředitel školy se souhlasem školské rady a po projednání v pedagogické radě.</w:t>
      </w:r>
    </w:p>
    <w:p w14:paraId="3E1A7BF7"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 </w:t>
      </w:r>
    </w:p>
    <w:p w14:paraId="19127857"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4. Je-li žák hodnocen slovně, převede třídní učitel po projednání s vyučujícími ostatních předmětů slovní hodnocení do klasifikace pro účely přijímacího řízení ke střednímu vzdělávání.</w:t>
      </w:r>
    </w:p>
    <w:p w14:paraId="749F71A0"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 </w:t>
      </w:r>
    </w:p>
    <w:p w14:paraId="23D70708" w14:textId="77777777" w:rsidR="00112717" w:rsidRDefault="00112717" w:rsidP="00112717">
      <w:pPr>
        <w:spacing w:line="276" w:lineRule="auto"/>
        <w:jc w:val="both"/>
        <w:rPr>
          <w:rFonts w:asciiTheme="minorHAnsi" w:hAnsiTheme="minorHAnsi" w:cstheme="minorHAnsi"/>
        </w:rPr>
      </w:pPr>
      <w:r w:rsidRPr="00EA083C">
        <w:rPr>
          <w:rFonts w:asciiTheme="minorHAnsi" w:hAnsiTheme="minorHAnsi" w:cstheme="minorHAnsi"/>
        </w:rPr>
        <w:t>5. Klasifikace je jednou z forem hodnocení, její výsledky se vyjadřují stanovenou stupnicí.</w:t>
      </w:r>
    </w:p>
    <w:p w14:paraId="0B3573C9" w14:textId="77777777" w:rsidR="00112717" w:rsidRDefault="00112717" w:rsidP="00112717">
      <w:pPr>
        <w:spacing w:line="276" w:lineRule="auto"/>
        <w:jc w:val="both"/>
        <w:rPr>
          <w:rFonts w:asciiTheme="minorHAnsi" w:hAnsiTheme="minorHAnsi" w:cstheme="minorHAnsi"/>
        </w:rPr>
      </w:pPr>
    </w:p>
    <w:p w14:paraId="1CA78A23"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6. Ve výchovně vzdělávacím procesu se uskutečňuje klasifikace průběžná a celková.</w:t>
      </w:r>
    </w:p>
    <w:p w14:paraId="626B2952" w14:textId="77777777" w:rsidR="00112717" w:rsidRPr="00EA083C" w:rsidRDefault="00112717" w:rsidP="00112717">
      <w:pPr>
        <w:spacing w:line="276" w:lineRule="auto"/>
        <w:jc w:val="both"/>
        <w:rPr>
          <w:rFonts w:asciiTheme="minorHAnsi" w:hAnsiTheme="minorHAnsi" w:cstheme="minorHAnsi"/>
        </w:rPr>
      </w:pPr>
    </w:p>
    <w:p w14:paraId="441D0901"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7. Průběžná klasifikace se uplatňuje při hodnocení dílčích výsledků a projevů žáka.</w:t>
      </w:r>
    </w:p>
    <w:p w14:paraId="28EF3984" w14:textId="77777777" w:rsidR="00112717" w:rsidRPr="00EA083C" w:rsidRDefault="00112717" w:rsidP="00112717">
      <w:pPr>
        <w:spacing w:line="276" w:lineRule="auto"/>
        <w:jc w:val="both"/>
        <w:rPr>
          <w:rFonts w:asciiTheme="minorHAnsi" w:hAnsiTheme="minorHAnsi" w:cstheme="minorHAnsi"/>
        </w:rPr>
      </w:pPr>
    </w:p>
    <w:p w14:paraId="7C7E41BC"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8. Klasifikace souhrnného prospěchu se provádí na konci každého pololetí a není aritmetickým průměrem běžné klasifikace.</w:t>
      </w:r>
    </w:p>
    <w:p w14:paraId="12ACBFC3" w14:textId="77777777" w:rsidR="00112717" w:rsidRPr="00EA083C" w:rsidRDefault="00112717" w:rsidP="00112717">
      <w:pPr>
        <w:spacing w:line="276" w:lineRule="auto"/>
        <w:jc w:val="both"/>
        <w:rPr>
          <w:rFonts w:asciiTheme="minorHAnsi" w:hAnsiTheme="minorHAnsi" w:cstheme="minorHAnsi"/>
        </w:rPr>
      </w:pPr>
    </w:p>
    <w:p w14:paraId="08455610"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r w:rsidRPr="00EA083C">
        <w:rPr>
          <w:rFonts w:asciiTheme="minorHAnsi" w:hAnsiTheme="minorHAnsi" w:cstheme="minorHAnsi"/>
          <w:szCs w:val="24"/>
        </w:rPr>
        <w:lastRenderedPageBreak/>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67035C75" w14:textId="77777777" w:rsidR="00112717" w:rsidRPr="00EA083C" w:rsidRDefault="00112717" w:rsidP="00112717">
      <w:pPr>
        <w:spacing w:line="276" w:lineRule="auto"/>
        <w:jc w:val="both"/>
        <w:rPr>
          <w:rFonts w:asciiTheme="minorHAnsi" w:hAnsiTheme="minorHAnsi" w:cstheme="minorHAnsi"/>
        </w:rPr>
      </w:pPr>
    </w:p>
    <w:p w14:paraId="06FEDAA3" w14:textId="77777777" w:rsidR="00112717" w:rsidRPr="007152A0" w:rsidRDefault="00112717" w:rsidP="00112717">
      <w:pPr>
        <w:spacing w:line="276" w:lineRule="auto"/>
        <w:jc w:val="both"/>
        <w:rPr>
          <w:rFonts w:asciiTheme="minorHAnsi" w:hAnsiTheme="minorHAnsi" w:cstheme="minorHAnsi"/>
          <w:color w:val="FF0000"/>
        </w:rPr>
      </w:pPr>
      <w:r w:rsidRPr="00EA083C">
        <w:rPr>
          <w:rFonts w:asciiTheme="minorHAnsi" w:hAnsiTheme="minorHAnsi" w:cstheme="minorHAnsi"/>
        </w:rPr>
        <w:t>10</w:t>
      </w:r>
      <w:r w:rsidRPr="007152A0">
        <w:rPr>
          <w:rFonts w:asciiTheme="minorHAnsi" w:hAnsiTheme="minorHAnsi" w:cstheme="minorHAnsi"/>
          <w:color w:val="FF0000"/>
        </w:rPr>
        <w:t>. Chování neovlivňuje klasifikaci výsledků ve vyučovacích předmětech.</w:t>
      </w:r>
      <w:r>
        <w:rPr>
          <w:rFonts w:asciiTheme="minorHAnsi" w:hAnsiTheme="minorHAnsi" w:cstheme="minorHAnsi"/>
          <w:color w:val="FF0000"/>
        </w:rPr>
        <w:t xml:space="preserve"> Za naplnění povinností je žákovi uloženo NTU,TD,ŘD-</w:t>
      </w:r>
    </w:p>
    <w:p w14:paraId="7A16426E" w14:textId="77777777" w:rsidR="00112717" w:rsidRPr="00EA083C" w:rsidRDefault="00112717" w:rsidP="00112717">
      <w:pPr>
        <w:spacing w:line="276" w:lineRule="auto"/>
        <w:jc w:val="both"/>
        <w:rPr>
          <w:rFonts w:asciiTheme="minorHAnsi" w:hAnsiTheme="minorHAnsi" w:cstheme="minorHAnsi"/>
        </w:rPr>
      </w:pPr>
    </w:p>
    <w:p w14:paraId="42FF5E09"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11. Při hodnocení a při průběžné i celkové klasifikaci pedagogický pracovník uplatňuje přiměřenou náročnost a pedagogický takt vůči žákovi.</w:t>
      </w:r>
    </w:p>
    <w:p w14:paraId="59C764A5"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 </w:t>
      </w:r>
    </w:p>
    <w:p w14:paraId="516D04ED" w14:textId="77777777" w:rsidR="00112717" w:rsidRPr="001C2826" w:rsidRDefault="00112717" w:rsidP="00112717">
      <w:pPr>
        <w:spacing w:line="276" w:lineRule="auto"/>
        <w:jc w:val="both"/>
        <w:rPr>
          <w:rFonts w:asciiTheme="minorHAnsi" w:hAnsiTheme="minorHAnsi" w:cstheme="minorHAnsi"/>
          <w:b/>
          <w:color w:val="7030A0"/>
        </w:rPr>
      </w:pPr>
      <w:r w:rsidRPr="00EA083C">
        <w:rPr>
          <w:rFonts w:asciiTheme="minorHAnsi" w:hAnsiTheme="minorHAnsi" w:cstheme="minorHAnsi"/>
        </w:rPr>
        <w:t>12.</w:t>
      </w:r>
      <w:r>
        <w:rPr>
          <w:rFonts w:asciiTheme="minorHAnsi" w:hAnsiTheme="minorHAnsi" w:cstheme="minorHAnsi"/>
        </w:rPr>
        <w:t xml:space="preserve"> </w:t>
      </w:r>
      <w:r w:rsidRPr="001C2826">
        <w:rPr>
          <w:rFonts w:asciiTheme="minorHAnsi" w:hAnsiTheme="minorHAnsi" w:cstheme="minorHAnsi"/>
          <w:b/>
          <w:color w:val="7030A0"/>
        </w:rPr>
        <w:t xml:space="preserve">! Klasifikační stupeň určí učitel, který vyučuje příslušnému předmětu- pro </w:t>
      </w:r>
      <w:r>
        <w:rPr>
          <w:rFonts w:asciiTheme="minorHAnsi" w:hAnsiTheme="minorHAnsi" w:cstheme="minorHAnsi"/>
          <w:b/>
          <w:color w:val="7030A0"/>
        </w:rPr>
        <w:t>větší motivaci</w:t>
      </w:r>
      <w:r w:rsidRPr="001C2826">
        <w:rPr>
          <w:rFonts w:asciiTheme="minorHAnsi" w:hAnsiTheme="minorHAnsi" w:cstheme="minorHAnsi"/>
          <w:b/>
          <w:color w:val="7030A0"/>
        </w:rPr>
        <w:t xml:space="preserve"> učitel </w:t>
      </w:r>
      <w:r>
        <w:rPr>
          <w:rFonts w:asciiTheme="minorHAnsi" w:hAnsiTheme="minorHAnsi" w:cstheme="minorHAnsi"/>
          <w:b/>
          <w:color w:val="7030A0"/>
        </w:rPr>
        <w:t>používá mínusy, razítka, nálepky i do žákovské knížky</w:t>
      </w:r>
    </w:p>
    <w:p w14:paraId="5E62E305" w14:textId="77777777" w:rsidR="00112717" w:rsidRPr="00EA083C" w:rsidRDefault="00112717" w:rsidP="00112717">
      <w:pPr>
        <w:spacing w:line="276" w:lineRule="auto"/>
        <w:jc w:val="both"/>
        <w:rPr>
          <w:rFonts w:asciiTheme="minorHAnsi" w:hAnsiTheme="minorHAnsi" w:cstheme="minorHAnsi"/>
        </w:rPr>
      </w:pPr>
    </w:p>
    <w:p w14:paraId="12AC1860"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13. V předmětu, ve kterém vyučuje více učitelů, určí výsledný klasifikační stupeň za klasifikační období příslušní učitelé po vzájemné dohodě.</w:t>
      </w:r>
    </w:p>
    <w:p w14:paraId="6F2FE161" w14:textId="77777777" w:rsidR="00112717" w:rsidRPr="00EA083C" w:rsidRDefault="00112717" w:rsidP="00112717">
      <w:pPr>
        <w:spacing w:line="276" w:lineRule="auto"/>
        <w:jc w:val="both"/>
        <w:rPr>
          <w:rFonts w:asciiTheme="minorHAnsi" w:hAnsiTheme="minorHAnsi" w:cstheme="minorHAnsi"/>
        </w:rPr>
      </w:pPr>
    </w:p>
    <w:p w14:paraId="1AE64385"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14. Ohodnocením výkonu žáka klasifikačním stupněm posuzuje učitel výsledky práce objektivně a přiměřeně náročně.</w:t>
      </w:r>
    </w:p>
    <w:p w14:paraId="0EB913C5" w14:textId="77777777" w:rsidR="00112717" w:rsidRPr="00EA083C" w:rsidRDefault="00112717" w:rsidP="00112717">
      <w:pPr>
        <w:spacing w:line="276" w:lineRule="auto"/>
        <w:jc w:val="both"/>
        <w:rPr>
          <w:rFonts w:asciiTheme="minorHAnsi" w:hAnsiTheme="minorHAnsi" w:cstheme="minorHAnsi"/>
        </w:rPr>
      </w:pPr>
    </w:p>
    <w:p w14:paraId="6D3826DC" w14:textId="77777777" w:rsidR="00112717"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w:t>
      </w:r>
      <w:r w:rsidRPr="00EA083C">
        <w:rPr>
          <w:rFonts w:asciiTheme="minorHAnsi" w:hAnsiTheme="minorHAnsi" w:cstheme="minorHAnsi"/>
        </w:rPr>
        <w:br/>
        <w:t>a zájmům. Stupeň prospěchu se neurčuje na základě průměru a klasifikace za příslušné období.</w:t>
      </w:r>
    </w:p>
    <w:p w14:paraId="1E37ABE7" w14:textId="77777777" w:rsidR="00112717" w:rsidRDefault="00112717" w:rsidP="00112717">
      <w:pPr>
        <w:spacing w:line="276" w:lineRule="auto"/>
        <w:jc w:val="both"/>
        <w:rPr>
          <w:rFonts w:asciiTheme="minorHAnsi" w:hAnsiTheme="minorHAnsi" w:cstheme="minorHAnsi"/>
        </w:rPr>
      </w:pPr>
    </w:p>
    <w:p w14:paraId="58CA78A2"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16. Ředitel školy je povinen působit na sjednocování klasifikačních měřítek všech učitelů.</w:t>
      </w:r>
    </w:p>
    <w:p w14:paraId="6A82D623" w14:textId="77777777" w:rsidR="00112717" w:rsidRDefault="00112717" w:rsidP="00112717">
      <w:pPr>
        <w:spacing w:line="276" w:lineRule="auto"/>
        <w:jc w:val="both"/>
        <w:rPr>
          <w:rFonts w:asciiTheme="minorHAnsi" w:hAnsiTheme="minorHAnsi" w:cstheme="minorHAnsi"/>
        </w:rPr>
      </w:pPr>
    </w:p>
    <w:p w14:paraId="385DDD26"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17. Zákonní zástupci žáka jsou o prospěchu žáka informování třídním učitelem a učiteli jednotlivých předmětů:</w:t>
      </w:r>
    </w:p>
    <w:p w14:paraId="03F9CBE2" w14:textId="77777777" w:rsidR="00112717" w:rsidRPr="00EA083C" w:rsidRDefault="00112717" w:rsidP="00112717">
      <w:pPr>
        <w:numPr>
          <w:ilvl w:val="0"/>
          <w:numId w:val="2"/>
        </w:numPr>
        <w:spacing w:line="276" w:lineRule="auto"/>
        <w:jc w:val="both"/>
        <w:rPr>
          <w:rFonts w:asciiTheme="minorHAnsi" w:hAnsiTheme="minorHAnsi" w:cstheme="minorHAnsi"/>
        </w:rPr>
      </w:pPr>
      <w:r w:rsidRPr="00EA083C">
        <w:rPr>
          <w:rFonts w:asciiTheme="minorHAnsi" w:hAnsiTheme="minorHAnsi" w:cstheme="minorHAnsi"/>
        </w:rPr>
        <w:t>průběžně prostřednictvím žákovské knížky,</w:t>
      </w:r>
    </w:p>
    <w:p w14:paraId="210F3EBF" w14:textId="77777777" w:rsidR="00112717" w:rsidRPr="00EA083C" w:rsidRDefault="00112717" w:rsidP="00112717">
      <w:pPr>
        <w:numPr>
          <w:ilvl w:val="0"/>
          <w:numId w:val="2"/>
        </w:numPr>
        <w:spacing w:line="276" w:lineRule="auto"/>
        <w:jc w:val="both"/>
        <w:rPr>
          <w:rFonts w:asciiTheme="minorHAnsi" w:hAnsiTheme="minorHAnsi" w:cstheme="minorHAnsi"/>
        </w:rPr>
      </w:pPr>
      <w:r w:rsidRPr="00EA083C">
        <w:rPr>
          <w:rFonts w:asciiTheme="minorHAnsi" w:hAnsiTheme="minorHAnsi" w:cstheme="minorHAnsi"/>
        </w:rPr>
        <w:t>před koncem každého čtvrtletí (klasifikační období),</w:t>
      </w:r>
    </w:p>
    <w:p w14:paraId="60E6EE37" w14:textId="77777777" w:rsidR="00112717" w:rsidRPr="00EA083C" w:rsidRDefault="00112717" w:rsidP="00112717">
      <w:pPr>
        <w:numPr>
          <w:ilvl w:val="0"/>
          <w:numId w:val="2"/>
        </w:numPr>
        <w:spacing w:line="276" w:lineRule="auto"/>
        <w:jc w:val="both"/>
        <w:rPr>
          <w:rFonts w:asciiTheme="minorHAnsi" w:hAnsiTheme="minorHAnsi" w:cstheme="minorHAnsi"/>
        </w:rPr>
      </w:pPr>
      <w:r w:rsidRPr="00EA083C">
        <w:rPr>
          <w:rFonts w:asciiTheme="minorHAnsi" w:hAnsiTheme="minorHAnsi" w:cstheme="minorHAnsi"/>
        </w:rPr>
        <w:t xml:space="preserve">případně kdykoliv na požádání zákonných zástupců žáka. </w:t>
      </w:r>
    </w:p>
    <w:p w14:paraId="164DA31A" w14:textId="77777777" w:rsidR="00112717" w:rsidRPr="00EA083C" w:rsidRDefault="00112717" w:rsidP="00112717">
      <w:pPr>
        <w:spacing w:line="276" w:lineRule="auto"/>
        <w:jc w:val="both"/>
        <w:rPr>
          <w:rFonts w:asciiTheme="minorHAnsi" w:hAnsiTheme="minorHAnsi" w:cstheme="minorHAnsi"/>
          <w:b/>
        </w:rPr>
      </w:pPr>
      <w:r w:rsidRPr="00EA083C">
        <w:rPr>
          <w:rFonts w:asciiTheme="minorHAnsi" w:hAnsiTheme="minorHAnsi" w:cstheme="minorHAnsi"/>
          <w:b/>
        </w:rPr>
        <w:t>V případě mimořádného zhoršení prospěchu informuje učitel zákonné zástupce žáka bezprostředně a prokazatelným způsobem. Případy zaostávání žáků v učení se projednají v pedagogické radě.</w:t>
      </w:r>
    </w:p>
    <w:p w14:paraId="3B76DE3C"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 </w:t>
      </w:r>
    </w:p>
    <w:p w14:paraId="5A3869B4"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w:t>
      </w:r>
      <w:r w:rsidRPr="00EA083C">
        <w:rPr>
          <w:rFonts w:asciiTheme="minorHAnsi" w:hAnsiTheme="minorHAnsi" w:cstheme="minorHAnsi"/>
        </w:rPr>
        <w:br/>
      </w:r>
      <w:r w:rsidRPr="00EA083C">
        <w:rPr>
          <w:rFonts w:asciiTheme="minorHAnsi" w:hAnsiTheme="minorHAnsi" w:cstheme="minorHAnsi"/>
        </w:rPr>
        <w:lastRenderedPageBreak/>
        <w:t>a neklasifikují. Jejich klasifikace ze školy při zdravotnickém zařízení v předmětech, ve kterých byli klasifikováni, je závazná. V předmětech, ve kterých nebyli vyučováni, se neklasifikují.</w:t>
      </w:r>
    </w:p>
    <w:p w14:paraId="413C0A4A"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 </w:t>
      </w:r>
    </w:p>
    <w:p w14:paraId="376381F0" w14:textId="1201AC1A"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w:t>
      </w:r>
      <w:r w:rsidR="00514FBA">
        <w:rPr>
          <w:rFonts w:asciiTheme="minorHAnsi" w:hAnsiTheme="minorHAnsi" w:cstheme="minorHAnsi"/>
        </w:rPr>
        <w:t>.</w:t>
      </w:r>
    </w:p>
    <w:p w14:paraId="7F7CB1D8" w14:textId="77777777" w:rsidR="00112717" w:rsidRPr="00EA083C" w:rsidRDefault="00112717" w:rsidP="00112717">
      <w:pPr>
        <w:spacing w:line="276" w:lineRule="auto"/>
        <w:jc w:val="both"/>
        <w:rPr>
          <w:rFonts w:asciiTheme="minorHAnsi" w:hAnsiTheme="minorHAnsi" w:cstheme="minorHAnsi"/>
        </w:rPr>
      </w:pPr>
    </w:p>
    <w:p w14:paraId="6DBFAD9E"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6D7473DE" w14:textId="77777777" w:rsidR="00112717" w:rsidRPr="00EA083C" w:rsidRDefault="00112717" w:rsidP="00112717">
      <w:pPr>
        <w:spacing w:line="276" w:lineRule="auto"/>
        <w:jc w:val="both"/>
        <w:rPr>
          <w:rFonts w:asciiTheme="minorHAnsi" w:hAnsiTheme="minorHAnsi" w:cstheme="minorHAnsi"/>
        </w:rPr>
      </w:pPr>
    </w:p>
    <w:p w14:paraId="614D23AD" w14:textId="0510CC43" w:rsidR="00112717" w:rsidRPr="00EA083C" w:rsidRDefault="00112717" w:rsidP="00112717">
      <w:pPr>
        <w:spacing w:line="276" w:lineRule="auto"/>
        <w:jc w:val="both"/>
        <w:rPr>
          <w:rFonts w:asciiTheme="minorHAnsi" w:hAnsiTheme="minorHAnsi" w:cstheme="minorHAnsi"/>
          <w:b/>
        </w:rPr>
      </w:pPr>
      <w:r w:rsidRPr="00EA083C">
        <w:rPr>
          <w:rFonts w:asciiTheme="minorHAnsi" w:hAnsiTheme="minorHAnsi" w:cstheme="minorHAnsi"/>
        </w:rPr>
        <w:t>2</w:t>
      </w:r>
      <w:r w:rsidR="007F6F14">
        <w:rPr>
          <w:rFonts w:asciiTheme="minorHAnsi" w:hAnsiTheme="minorHAnsi" w:cstheme="minorHAnsi"/>
        </w:rPr>
        <w:t>1</w:t>
      </w:r>
      <w:r w:rsidRPr="00EA083C">
        <w:rPr>
          <w:rFonts w:asciiTheme="minorHAnsi" w:hAnsiTheme="minorHAnsi" w:cstheme="minorHAnsi"/>
        </w:rPr>
        <w:t xml:space="preserve">. </w:t>
      </w:r>
      <w:r w:rsidRPr="00EA083C">
        <w:rPr>
          <w:rFonts w:asciiTheme="minorHAnsi" w:hAnsiTheme="minorHAnsi" w:cstheme="minorHAnsi"/>
          <w:b/>
        </w:rPr>
        <w:t xml:space="preserve">Má-li zákonný zástupce žáka pochybnosti o správnosti hodnocení na konci prvního nebo druhého pololetí, může do 3 pracovních dnů ode dne, kdy se o hodnocení prokazatelně dozvěděl, nejpozději však do </w:t>
      </w:r>
      <w:r w:rsidRPr="00EA083C">
        <w:rPr>
          <w:rFonts w:asciiTheme="minorHAnsi" w:hAnsiTheme="minorHAnsi" w:cstheme="minorHAnsi"/>
          <w:b/>
          <w:color w:val="FF0000"/>
        </w:rPr>
        <w:t xml:space="preserve">3 </w:t>
      </w:r>
      <w:r w:rsidRPr="00EA083C">
        <w:rPr>
          <w:rFonts w:asciiTheme="minorHAnsi" w:hAnsiTheme="minorHAnsi" w:cstheme="minorHAnsi"/>
          <w:b/>
        </w:rPr>
        <w:t>pracovních dnů od vydání vysvědčení, požádat ředitele školy o komisionální přezkoušení žáka;</w:t>
      </w:r>
      <w:r w:rsidRPr="00EA083C">
        <w:rPr>
          <w:rFonts w:asciiTheme="minorHAnsi" w:hAnsiTheme="minorHAnsi" w:cstheme="minorHAnsi"/>
        </w:rPr>
        <w:t xml:space="preserve"> je-li vyučujícím žáka v daném předmětu ředitel školy, krajský úřad. Komisionální přezkoušení se koná nejpozději do 14 dnů od doručení žádosti nebo v termínu dohodnutém se zákonným zástupcem žáka.</w:t>
      </w:r>
    </w:p>
    <w:p w14:paraId="675E9044" w14:textId="77777777" w:rsidR="00112717" w:rsidRPr="00EA083C" w:rsidRDefault="00112717" w:rsidP="00112717">
      <w:pPr>
        <w:spacing w:line="276" w:lineRule="auto"/>
        <w:jc w:val="both"/>
        <w:rPr>
          <w:rFonts w:asciiTheme="minorHAnsi" w:hAnsiTheme="minorHAnsi" w:cstheme="minorHAnsi"/>
        </w:rPr>
      </w:pPr>
    </w:p>
    <w:p w14:paraId="31D17A8A" w14:textId="64B6B636"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2</w:t>
      </w:r>
      <w:r w:rsidR="007F6F14">
        <w:rPr>
          <w:rFonts w:asciiTheme="minorHAnsi" w:hAnsiTheme="minorHAnsi" w:cstheme="minorHAnsi"/>
        </w:rPr>
        <w:t>2</w:t>
      </w:r>
      <w:r w:rsidRPr="00EA083C">
        <w:rPr>
          <w:rFonts w:asciiTheme="minorHAnsi" w:hAnsiTheme="minorHAnsi" w:cstheme="minorHAnsi"/>
        </w:rPr>
        <w:t>.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4C56C0F2" w14:textId="77777777" w:rsidR="00112717" w:rsidRPr="00EA083C" w:rsidRDefault="00112717" w:rsidP="00112717">
      <w:pPr>
        <w:spacing w:line="276" w:lineRule="auto"/>
        <w:jc w:val="both"/>
        <w:rPr>
          <w:rFonts w:asciiTheme="minorHAnsi" w:hAnsiTheme="minorHAnsi" w:cstheme="minorHAnsi"/>
        </w:rPr>
      </w:pPr>
    </w:p>
    <w:p w14:paraId="3734E253" w14:textId="52B6E61E"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2</w:t>
      </w:r>
      <w:r w:rsidR="007F6F14">
        <w:rPr>
          <w:rFonts w:asciiTheme="minorHAnsi" w:hAnsiTheme="minorHAnsi" w:cstheme="minorHAnsi"/>
        </w:rPr>
        <w:t>3</w:t>
      </w:r>
      <w:r w:rsidRPr="00EA083C">
        <w:rPr>
          <w:rFonts w:asciiTheme="minorHAnsi" w:hAnsiTheme="minorHAnsi" w:cstheme="minorHAnsi"/>
        </w:rPr>
        <w:t xml:space="preserve">.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w:t>
      </w:r>
      <w:r w:rsidRPr="00EA083C">
        <w:rPr>
          <w:rFonts w:asciiTheme="minorHAnsi" w:hAnsiTheme="minorHAnsi" w:cstheme="minorHAnsi"/>
        </w:rPr>
        <w:br/>
        <w:t>v žádosti.</w:t>
      </w:r>
    </w:p>
    <w:p w14:paraId="02DB5EE6"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 </w:t>
      </w:r>
    </w:p>
    <w:p w14:paraId="17D145F4" w14:textId="77777777" w:rsidR="00112717" w:rsidRPr="00F65F15" w:rsidRDefault="00112717" w:rsidP="00112717">
      <w:pPr>
        <w:spacing w:line="276" w:lineRule="auto"/>
        <w:jc w:val="both"/>
        <w:rPr>
          <w:rFonts w:asciiTheme="minorHAnsi" w:hAnsiTheme="minorHAnsi" w:cstheme="minorHAnsi"/>
          <w:b/>
          <w:bCs/>
          <w:caps/>
        </w:rPr>
      </w:pPr>
      <w:r w:rsidRPr="00F65F15">
        <w:rPr>
          <w:rFonts w:asciiTheme="minorHAnsi" w:hAnsiTheme="minorHAnsi" w:cstheme="minorHAnsi"/>
          <w:b/>
          <w:bCs/>
          <w:caps/>
        </w:rPr>
        <w:t>2</w:t>
      </w:r>
      <w:r w:rsidR="007926D8">
        <w:rPr>
          <w:rFonts w:asciiTheme="minorHAnsi" w:hAnsiTheme="minorHAnsi" w:cstheme="minorHAnsi"/>
          <w:b/>
          <w:bCs/>
          <w:caps/>
        </w:rPr>
        <w:t xml:space="preserve">. </w:t>
      </w:r>
      <w:r w:rsidRPr="00F65F15">
        <w:rPr>
          <w:rFonts w:asciiTheme="minorHAnsi" w:hAnsiTheme="minorHAnsi" w:cstheme="minorHAnsi"/>
          <w:b/>
          <w:bCs/>
          <w:caps/>
        </w:rPr>
        <w:t xml:space="preserve"> Zásady pro hodnocení chování ve škole</w:t>
      </w:r>
    </w:p>
    <w:p w14:paraId="52754FCC" w14:textId="77777777" w:rsidR="00112717" w:rsidRPr="00EA083C" w:rsidRDefault="00112717" w:rsidP="00112717">
      <w:pPr>
        <w:spacing w:line="276" w:lineRule="auto"/>
        <w:jc w:val="both"/>
        <w:rPr>
          <w:rFonts w:asciiTheme="minorHAnsi" w:hAnsiTheme="minorHAnsi" w:cstheme="minorHAnsi"/>
        </w:rPr>
      </w:pPr>
    </w:p>
    <w:p w14:paraId="79831AC0"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1. Klasifikaci chování žáků navrhuje třídní učitel po projednání s učiteli, kteří ve třídě vyučují, a s ostatními učiteli a rozhoduje o ní ředitel po projednání v pedagogické radě.</w:t>
      </w:r>
    </w:p>
    <w:p w14:paraId="35A62931"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  </w:t>
      </w:r>
    </w:p>
    <w:p w14:paraId="428716F1" w14:textId="77777777" w:rsidR="00112717" w:rsidRDefault="00112717" w:rsidP="00112717">
      <w:pPr>
        <w:spacing w:line="276" w:lineRule="auto"/>
        <w:jc w:val="both"/>
        <w:rPr>
          <w:rFonts w:asciiTheme="minorHAnsi" w:hAnsiTheme="minorHAnsi" w:cstheme="minorHAnsi"/>
        </w:rPr>
      </w:pPr>
      <w:r w:rsidRPr="00EA083C">
        <w:rPr>
          <w:rFonts w:asciiTheme="minorHAnsi" w:hAnsiTheme="minorHAnsi" w:cstheme="minorHAnsi"/>
        </w:rPr>
        <w:t>2. Kritériem pro klasifikaci chování je dodržování pravidel slušného chování a dodržování vnitřního řádu školy během klasifikačního období.</w:t>
      </w:r>
    </w:p>
    <w:p w14:paraId="5387E2BB"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  </w:t>
      </w:r>
    </w:p>
    <w:p w14:paraId="1F120F34"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3. Při klasifikaci chování se přihlíží k věku, morální a rozumové vyspělosti žáka; k uděleným opatřením k posílení kázně se přihlíží pouze tehdy, jestliže tato opatření byla neúčinná.</w:t>
      </w:r>
    </w:p>
    <w:p w14:paraId="12DE0D9E" w14:textId="77777777" w:rsidR="00112717"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    </w:t>
      </w:r>
    </w:p>
    <w:p w14:paraId="6BBD2410"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4. Škola hodnotí a klasifikuje žáky za jejich chování ve škole a při akcích organizovaných školou.  </w:t>
      </w:r>
    </w:p>
    <w:p w14:paraId="521D6675"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lastRenderedPageBreak/>
        <w:t xml:space="preserve">  </w:t>
      </w:r>
    </w:p>
    <w:p w14:paraId="4CF07F07"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5. Nedostatky v chování žáků se projednávají v pedagogické radě.</w:t>
      </w:r>
    </w:p>
    <w:p w14:paraId="4146184B" w14:textId="77777777" w:rsidR="00112717" w:rsidRPr="00EA083C" w:rsidRDefault="00112717" w:rsidP="00112717">
      <w:pPr>
        <w:spacing w:line="276" w:lineRule="auto"/>
        <w:jc w:val="both"/>
        <w:rPr>
          <w:rFonts w:asciiTheme="minorHAnsi" w:hAnsiTheme="minorHAnsi" w:cstheme="minorHAnsi"/>
        </w:rPr>
      </w:pPr>
    </w:p>
    <w:p w14:paraId="391ECC8A"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6. Zákonní zástupci žáka jsou o chování žáka informování třídním učitelem a učiteli jednotlivých předmětů:</w:t>
      </w:r>
    </w:p>
    <w:p w14:paraId="6D99950F" w14:textId="77777777" w:rsidR="00112717" w:rsidRPr="00EA083C" w:rsidRDefault="00112717" w:rsidP="00112717">
      <w:pPr>
        <w:numPr>
          <w:ilvl w:val="0"/>
          <w:numId w:val="3"/>
        </w:numPr>
        <w:spacing w:line="276" w:lineRule="auto"/>
        <w:jc w:val="both"/>
        <w:rPr>
          <w:rFonts w:asciiTheme="minorHAnsi" w:hAnsiTheme="minorHAnsi" w:cstheme="minorHAnsi"/>
        </w:rPr>
      </w:pPr>
      <w:r w:rsidRPr="00EA083C">
        <w:rPr>
          <w:rFonts w:asciiTheme="minorHAnsi" w:hAnsiTheme="minorHAnsi" w:cstheme="minorHAnsi"/>
        </w:rPr>
        <w:t>průběžně prostřednictvím žákovské knížky,</w:t>
      </w:r>
    </w:p>
    <w:p w14:paraId="37F852DE" w14:textId="77777777" w:rsidR="00112717" w:rsidRPr="00EA083C" w:rsidRDefault="00112717" w:rsidP="00112717">
      <w:pPr>
        <w:numPr>
          <w:ilvl w:val="0"/>
          <w:numId w:val="3"/>
        </w:numPr>
        <w:spacing w:line="276" w:lineRule="auto"/>
        <w:jc w:val="both"/>
        <w:rPr>
          <w:rFonts w:asciiTheme="minorHAnsi" w:hAnsiTheme="minorHAnsi" w:cstheme="minorHAnsi"/>
        </w:rPr>
      </w:pPr>
      <w:r w:rsidRPr="00EA083C">
        <w:rPr>
          <w:rFonts w:asciiTheme="minorHAnsi" w:hAnsiTheme="minorHAnsi" w:cstheme="minorHAnsi"/>
        </w:rPr>
        <w:t>před koncem každého čtvrtletí (klasifikační období),</w:t>
      </w:r>
    </w:p>
    <w:p w14:paraId="4C8FD036" w14:textId="77777777" w:rsidR="00112717" w:rsidRPr="00EA083C" w:rsidRDefault="00112717" w:rsidP="00112717">
      <w:pPr>
        <w:numPr>
          <w:ilvl w:val="0"/>
          <w:numId w:val="3"/>
        </w:numPr>
        <w:spacing w:line="276" w:lineRule="auto"/>
        <w:jc w:val="both"/>
        <w:rPr>
          <w:rFonts w:asciiTheme="minorHAnsi" w:hAnsiTheme="minorHAnsi" w:cstheme="minorHAnsi"/>
        </w:rPr>
      </w:pPr>
      <w:r w:rsidRPr="00EA083C">
        <w:rPr>
          <w:rFonts w:asciiTheme="minorHAnsi" w:hAnsiTheme="minorHAnsi" w:cstheme="minorHAnsi"/>
        </w:rPr>
        <w:t xml:space="preserve">okamžitě v případně mimořádného porušení školního řádu. </w:t>
      </w:r>
    </w:p>
    <w:p w14:paraId="44337EFC" w14:textId="77777777" w:rsidR="00112717" w:rsidRPr="00F65F15" w:rsidRDefault="00112717" w:rsidP="00112717">
      <w:pPr>
        <w:pStyle w:val="Nadpis1"/>
        <w:spacing w:line="276" w:lineRule="auto"/>
        <w:jc w:val="both"/>
        <w:rPr>
          <w:rFonts w:asciiTheme="minorHAnsi" w:hAnsiTheme="minorHAnsi" w:cstheme="minorHAnsi"/>
          <w:caps/>
          <w:color w:val="0070C0"/>
        </w:rPr>
      </w:pPr>
      <w:r w:rsidRPr="00F65F15">
        <w:rPr>
          <w:rFonts w:asciiTheme="minorHAnsi" w:hAnsiTheme="minorHAnsi" w:cstheme="minorHAnsi"/>
          <w:caps/>
          <w:color w:val="0070C0"/>
        </w:rPr>
        <w:t>Zásady a pravidla pro sebehodnocení žáků</w:t>
      </w:r>
    </w:p>
    <w:p w14:paraId="069B5B73" w14:textId="77777777" w:rsidR="00112717" w:rsidRDefault="00112717" w:rsidP="00112717">
      <w:pPr>
        <w:spacing w:line="276" w:lineRule="auto"/>
        <w:jc w:val="both"/>
        <w:rPr>
          <w:rFonts w:asciiTheme="minorHAnsi" w:hAnsiTheme="minorHAnsi" w:cstheme="minorHAnsi"/>
        </w:rPr>
      </w:pPr>
    </w:p>
    <w:p w14:paraId="110FEC59"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1. Sebehodnocení je důležitou součástí hodnocení žáků.</w:t>
      </w:r>
    </w:p>
    <w:p w14:paraId="2AEAD432" w14:textId="77777777" w:rsidR="00112717" w:rsidRPr="00EA083C" w:rsidRDefault="00112717" w:rsidP="00112717">
      <w:pPr>
        <w:spacing w:line="276" w:lineRule="auto"/>
        <w:jc w:val="both"/>
        <w:rPr>
          <w:rFonts w:asciiTheme="minorHAnsi" w:hAnsiTheme="minorHAnsi" w:cstheme="minorHAnsi"/>
        </w:rPr>
      </w:pPr>
    </w:p>
    <w:p w14:paraId="0DDB4F0B"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2. Sebehodnocením se posiluje sebeúcta a sebevědomí žáků.</w:t>
      </w:r>
    </w:p>
    <w:p w14:paraId="31741A69" w14:textId="77777777" w:rsidR="00112717" w:rsidRPr="00EA083C" w:rsidRDefault="00112717" w:rsidP="00112717">
      <w:pPr>
        <w:spacing w:line="276" w:lineRule="auto"/>
        <w:jc w:val="both"/>
        <w:rPr>
          <w:rFonts w:asciiTheme="minorHAnsi" w:hAnsiTheme="minorHAnsi" w:cstheme="minorHAnsi"/>
        </w:rPr>
      </w:pPr>
    </w:p>
    <w:p w14:paraId="4E25F793"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3. Chybu je potřeba chápat jako přirozenou věc v procesu učení. Pedagogičtí pracovníci se o chybě se žáky baví, žáci mohou některé práce sami opravovat. Chyba je důležitý prostředek učení.</w:t>
      </w:r>
    </w:p>
    <w:p w14:paraId="21979C8B" w14:textId="77777777" w:rsidR="00112717" w:rsidRPr="00EA083C" w:rsidRDefault="00112717" w:rsidP="00112717">
      <w:pPr>
        <w:spacing w:line="276" w:lineRule="auto"/>
        <w:jc w:val="both"/>
        <w:rPr>
          <w:rFonts w:asciiTheme="minorHAnsi" w:hAnsiTheme="minorHAnsi" w:cstheme="minorHAnsi"/>
        </w:rPr>
      </w:pPr>
    </w:p>
    <w:p w14:paraId="505D47AD"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4. Při sebehodnocení se žák snaží popsat:</w:t>
      </w:r>
    </w:p>
    <w:p w14:paraId="2593A71E" w14:textId="77777777" w:rsidR="00112717" w:rsidRPr="00EA083C" w:rsidRDefault="00112717" w:rsidP="00112717">
      <w:pPr>
        <w:numPr>
          <w:ilvl w:val="0"/>
          <w:numId w:val="4"/>
        </w:numPr>
        <w:spacing w:line="276" w:lineRule="auto"/>
        <w:jc w:val="both"/>
        <w:rPr>
          <w:rFonts w:asciiTheme="minorHAnsi" w:hAnsiTheme="minorHAnsi" w:cstheme="minorHAnsi"/>
        </w:rPr>
      </w:pPr>
      <w:r w:rsidRPr="00EA083C">
        <w:rPr>
          <w:rFonts w:asciiTheme="minorHAnsi" w:hAnsiTheme="minorHAnsi" w:cstheme="minorHAnsi"/>
        </w:rPr>
        <w:t>co se mu daří,</w:t>
      </w:r>
    </w:p>
    <w:p w14:paraId="2C7EF9A0" w14:textId="77777777" w:rsidR="00112717" w:rsidRPr="00EA083C" w:rsidRDefault="00112717" w:rsidP="00112717">
      <w:pPr>
        <w:numPr>
          <w:ilvl w:val="0"/>
          <w:numId w:val="4"/>
        </w:numPr>
        <w:spacing w:line="276" w:lineRule="auto"/>
        <w:jc w:val="both"/>
        <w:rPr>
          <w:rFonts w:asciiTheme="minorHAnsi" w:hAnsiTheme="minorHAnsi" w:cstheme="minorHAnsi"/>
        </w:rPr>
      </w:pPr>
      <w:r w:rsidRPr="00EA083C">
        <w:rPr>
          <w:rFonts w:asciiTheme="minorHAnsi" w:hAnsiTheme="minorHAnsi" w:cstheme="minorHAnsi"/>
        </w:rPr>
        <w:t>co mu ještě nejde.</w:t>
      </w:r>
    </w:p>
    <w:p w14:paraId="1E3B2CCB" w14:textId="77777777" w:rsidR="00112717" w:rsidRDefault="00112717" w:rsidP="00112717">
      <w:pPr>
        <w:numPr>
          <w:ilvl w:val="0"/>
          <w:numId w:val="4"/>
        </w:numPr>
        <w:spacing w:line="276" w:lineRule="auto"/>
        <w:jc w:val="both"/>
        <w:rPr>
          <w:rFonts w:asciiTheme="minorHAnsi" w:hAnsiTheme="minorHAnsi" w:cstheme="minorHAnsi"/>
        </w:rPr>
      </w:pPr>
      <w:r w:rsidRPr="00EA083C">
        <w:rPr>
          <w:rFonts w:asciiTheme="minorHAnsi" w:hAnsiTheme="minorHAnsi" w:cstheme="minorHAnsi"/>
        </w:rPr>
        <w:t>jak bude pokračovat dál.</w:t>
      </w:r>
    </w:p>
    <w:p w14:paraId="5F322E07" w14:textId="77777777" w:rsidR="00112717" w:rsidRPr="00EA083C" w:rsidRDefault="00112717" w:rsidP="00112717">
      <w:pPr>
        <w:spacing w:line="276" w:lineRule="auto"/>
        <w:jc w:val="both"/>
        <w:rPr>
          <w:rFonts w:asciiTheme="minorHAnsi" w:hAnsiTheme="minorHAnsi" w:cstheme="minorHAnsi"/>
        </w:rPr>
      </w:pPr>
    </w:p>
    <w:p w14:paraId="231CAAEC"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5. Při školní práci vedeme žáka, aby komentoval svoje výkony a výsledky.</w:t>
      </w:r>
    </w:p>
    <w:p w14:paraId="1DD5D430" w14:textId="77777777" w:rsidR="00112717" w:rsidRPr="00EA083C" w:rsidRDefault="00112717" w:rsidP="00112717">
      <w:pPr>
        <w:spacing w:line="276" w:lineRule="auto"/>
        <w:jc w:val="both"/>
        <w:rPr>
          <w:rFonts w:asciiTheme="minorHAnsi" w:hAnsiTheme="minorHAnsi" w:cstheme="minorHAnsi"/>
        </w:rPr>
      </w:pPr>
    </w:p>
    <w:p w14:paraId="2F39EE9C" w14:textId="77777777" w:rsidR="00112717" w:rsidRDefault="00112717" w:rsidP="00112717">
      <w:pPr>
        <w:spacing w:line="276" w:lineRule="auto"/>
        <w:jc w:val="both"/>
        <w:rPr>
          <w:rFonts w:asciiTheme="minorHAnsi" w:hAnsiTheme="minorHAnsi" w:cstheme="minorHAnsi"/>
        </w:rPr>
      </w:pPr>
      <w:r w:rsidRPr="00EA083C">
        <w:rPr>
          <w:rFonts w:asciiTheme="minorHAnsi" w:hAnsiTheme="minorHAnsi" w:cstheme="minorHAnsi"/>
        </w:rPr>
        <w:t>6. Známky nejsou jediným zdrojem motivace.</w:t>
      </w:r>
    </w:p>
    <w:p w14:paraId="5C83A0D9" w14:textId="77777777" w:rsidR="007926D8" w:rsidRDefault="007926D8" w:rsidP="00112717">
      <w:pPr>
        <w:spacing w:line="276" w:lineRule="auto"/>
        <w:jc w:val="both"/>
        <w:rPr>
          <w:rFonts w:asciiTheme="minorHAnsi" w:hAnsiTheme="minorHAnsi" w:cstheme="minorHAnsi"/>
        </w:rPr>
      </w:pPr>
    </w:p>
    <w:p w14:paraId="40BE9E4B" w14:textId="77777777" w:rsidR="007926D8" w:rsidRDefault="007926D8" w:rsidP="00112717">
      <w:pPr>
        <w:spacing w:line="276" w:lineRule="auto"/>
        <w:jc w:val="both"/>
        <w:rPr>
          <w:rFonts w:asciiTheme="minorHAnsi" w:hAnsiTheme="minorHAnsi" w:cstheme="minorHAnsi"/>
        </w:rPr>
      </w:pPr>
    </w:p>
    <w:p w14:paraId="6BCB6794" w14:textId="77777777" w:rsidR="007926D8" w:rsidRPr="00EA083C" w:rsidRDefault="007926D8" w:rsidP="00112717">
      <w:pPr>
        <w:spacing w:line="276" w:lineRule="auto"/>
        <w:jc w:val="both"/>
        <w:rPr>
          <w:rFonts w:asciiTheme="minorHAnsi" w:hAnsiTheme="minorHAnsi" w:cstheme="minorHAnsi"/>
        </w:rPr>
      </w:pPr>
    </w:p>
    <w:p w14:paraId="75518BC7" w14:textId="77777777" w:rsidR="00112717" w:rsidRDefault="00112717" w:rsidP="00112717">
      <w:pPr>
        <w:spacing w:line="276" w:lineRule="auto"/>
        <w:jc w:val="both"/>
        <w:rPr>
          <w:rFonts w:asciiTheme="minorHAnsi" w:hAnsiTheme="minorHAnsi" w:cstheme="minorHAnsi"/>
          <w:b/>
          <w:bCs/>
          <w:u w:val="single"/>
        </w:rPr>
      </w:pPr>
    </w:p>
    <w:p w14:paraId="546C4A9A" w14:textId="77777777" w:rsidR="00112717" w:rsidRPr="00F65F15" w:rsidRDefault="00112717" w:rsidP="00112717">
      <w:pPr>
        <w:spacing w:line="276" w:lineRule="auto"/>
        <w:jc w:val="both"/>
        <w:rPr>
          <w:rFonts w:asciiTheme="minorHAnsi" w:hAnsiTheme="minorHAnsi" w:cstheme="minorHAnsi"/>
          <w:b/>
          <w:bCs/>
          <w:caps/>
        </w:rPr>
      </w:pPr>
      <w:r w:rsidRPr="00F65F15">
        <w:rPr>
          <w:rFonts w:asciiTheme="minorHAnsi" w:hAnsiTheme="minorHAnsi" w:cstheme="minorHAnsi"/>
          <w:b/>
          <w:bCs/>
          <w:caps/>
        </w:rPr>
        <w:t>3</w:t>
      </w:r>
      <w:r w:rsidR="007926D8">
        <w:rPr>
          <w:rFonts w:asciiTheme="minorHAnsi" w:hAnsiTheme="minorHAnsi" w:cstheme="minorHAnsi"/>
          <w:b/>
          <w:bCs/>
          <w:caps/>
        </w:rPr>
        <w:t>.</w:t>
      </w:r>
      <w:r w:rsidRPr="00F65F15">
        <w:rPr>
          <w:rFonts w:asciiTheme="minorHAnsi" w:hAnsiTheme="minorHAnsi" w:cstheme="minorHAnsi"/>
          <w:b/>
          <w:bCs/>
          <w:caps/>
        </w:rPr>
        <w:t xml:space="preserve"> Stupně hodnocení prospěchu</w:t>
      </w:r>
    </w:p>
    <w:p w14:paraId="5976D2C8"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p>
    <w:p w14:paraId="3E811E85"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r w:rsidRPr="00EA083C">
        <w:rPr>
          <w:rFonts w:asciiTheme="minorHAnsi" w:hAnsiTheme="minorHAnsi" w:cstheme="minorHAnsi"/>
          <w:szCs w:val="24"/>
        </w:rPr>
        <w:t>1. Výsledky vzdělávání žáka v jednotlivých povinných a nepovinných předmětech stanovených školním vzdělávacím programem se v případě použití klasifikace hodnotí na vysvědčení stupni prospěchu:</w:t>
      </w:r>
    </w:p>
    <w:p w14:paraId="7A7CA250" w14:textId="77777777" w:rsidR="00112717" w:rsidRPr="00EA083C" w:rsidRDefault="00112717" w:rsidP="00112717">
      <w:pPr>
        <w:pStyle w:val="Psmeno"/>
        <w:spacing w:line="276" w:lineRule="auto"/>
        <w:ind w:left="0" w:firstLine="0"/>
        <w:rPr>
          <w:rFonts w:asciiTheme="minorHAnsi" w:hAnsiTheme="minorHAnsi" w:cstheme="minorHAnsi"/>
          <w:szCs w:val="24"/>
        </w:rPr>
      </w:pPr>
      <w:r w:rsidRPr="00EA083C">
        <w:rPr>
          <w:rFonts w:asciiTheme="minorHAnsi" w:hAnsiTheme="minorHAnsi" w:cstheme="minorHAnsi"/>
          <w:szCs w:val="24"/>
        </w:rPr>
        <w:t>1 – výborný,</w:t>
      </w:r>
    </w:p>
    <w:p w14:paraId="1A6BDAA4" w14:textId="77777777" w:rsidR="00112717" w:rsidRPr="00EA083C" w:rsidRDefault="00112717" w:rsidP="00112717">
      <w:pPr>
        <w:pStyle w:val="Psmeno"/>
        <w:spacing w:line="276" w:lineRule="auto"/>
        <w:ind w:left="0" w:firstLine="0"/>
        <w:rPr>
          <w:rFonts w:asciiTheme="minorHAnsi" w:hAnsiTheme="minorHAnsi" w:cstheme="minorHAnsi"/>
          <w:szCs w:val="24"/>
        </w:rPr>
      </w:pPr>
      <w:r w:rsidRPr="00EA083C">
        <w:rPr>
          <w:rFonts w:asciiTheme="minorHAnsi" w:hAnsiTheme="minorHAnsi" w:cstheme="minorHAnsi"/>
          <w:szCs w:val="24"/>
        </w:rPr>
        <w:t>2 – chvalitebný,</w:t>
      </w:r>
    </w:p>
    <w:p w14:paraId="36AF778E" w14:textId="77777777" w:rsidR="00112717" w:rsidRPr="00EA083C" w:rsidRDefault="00112717" w:rsidP="00112717">
      <w:pPr>
        <w:pStyle w:val="Psmeno"/>
        <w:spacing w:line="276" w:lineRule="auto"/>
        <w:ind w:left="0" w:firstLine="0"/>
        <w:rPr>
          <w:rFonts w:asciiTheme="minorHAnsi" w:hAnsiTheme="minorHAnsi" w:cstheme="minorHAnsi"/>
          <w:szCs w:val="24"/>
        </w:rPr>
      </w:pPr>
      <w:r w:rsidRPr="00EA083C">
        <w:rPr>
          <w:rFonts w:asciiTheme="minorHAnsi" w:hAnsiTheme="minorHAnsi" w:cstheme="minorHAnsi"/>
          <w:szCs w:val="24"/>
        </w:rPr>
        <w:t>3 – dobrý,</w:t>
      </w:r>
    </w:p>
    <w:p w14:paraId="048A6259" w14:textId="77777777" w:rsidR="00112717" w:rsidRPr="00EA083C" w:rsidRDefault="00112717" w:rsidP="00112717">
      <w:pPr>
        <w:pStyle w:val="Psmeno"/>
        <w:spacing w:line="276" w:lineRule="auto"/>
        <w:ind w:left="0" w:firstLine="0"/>
        <w:rPr>
          <w:rFonts w:asciiTheme="minorHAnsi" w:hAnsiTheme="minorHAnsi" w:cstheme="minorHAnsi"/>
          <w:szCs w:val="24"/>
        </w:rPr>
      </w:pPr>
      <w:r w:rsidRPr="00EA083C">
        <w:rPr>
          <w:rFonts w:asciiTheme="minorHAnsi" w:hAnsiTheme="minorHAnsi" w:cstheme="minorHAnsi"/>
          <w:szCs w:val="24"/>
        </w:rPr>
        <w:t>4 – dostatečný,</w:t>
      </w:r>
    </w:p>
    <w:p w14:paraId="4BEBA90D" w14:textId="77777777" w:rsidR="00112717" w:rsidRPr="00EA083C" w:rsidRDefault="00112717" w:rsidP="00112717">
      <w:pPr>
        <w:pStyle w:val="Psmeno"/>
        <w:spacing w:line="276" w:lineRule="auto"/>
        <w:ind w:left="0" w:firstLine="0"/>
        <w:rPr>
          <w:rFonts w:asciiTheme="minorHAnsi" w:hAnsiTheme="minorHAnsi" w:cstheme="minorHAnsi"/>
          <w:szCs w:val="24"/>
        </w:rPr>
      </w:pPr>
      <w:r w:rsidRPr="00EA083C">
        <w:rPr>
          <w:rFonts w:asciiTheme="minorHAnsi" w:hAnsiTheme="minorHAnsi" w:cstheme="minorHAnsi"/>
          <w:szCs w:val="24"/>
        </w:rPr>
        <w:t>5 – nedostatečný.</w:t>
      </w:r>
    </w:p>
    <w:p w14:paraId="2AC144D2" w14:textId="77777777" w:rsidR="00112717" w:rsidRPr="00EA083C" w:rsidRDefault="00112717" w:rsidP="00112717">
      <w:pPr>
        <w:spacing w:line="276" w:lineRule="auto"/>
        <w:jc w:val="both"/>
        <w:rPr>
          <w:rFonts w:asciiTheme="minorHAnsi" w:hAnsiTheme="minorHAnsi" w:cstheme="minorHAnsi"/>
        </w:rPr>
      </w:pPr>
    </w:p>
    <w:p w14:paraId="5379F1BF"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2. Pro potřeby klasifikace se předměty dělí do tří skupin: </w:t>
      </w:r>
    </w:p>
    <w:p w14:paraId="083C14D7" w14:textId="77777777" w:rsidR="00112717" w:rsidRPr="00EA083C" w:rsidRDefault="00112717" w:rsidP="00112717">
      <w:pPr>
        <w:numPr>
          <w:ilvl w:val="0"/>
          <w:numId w:val="5"/>
        </w:numPr>
        <w:spacing w:line="276" w:lineRule="auto"/>
        <w:jc w:val="both"/>
        <w:rPr>
          <w:rFonts w:asciiTheme="minorHAnsi" w:hAnsiTheme="minorHAnsi" w:cstheme="minorHAnsi"/>
        </w:rPr>
      </w:pPr>
      <w:r w:rsidRPr="00EA083C">
        <w:rPr>
          <w:rFonts w:asciiTheme="minorHAnsi" w:hAnsiTheme="minorHAnsi" w:cstheme="minorHAnsi"/>
        </w:rPr>
        <w:lastRenderedPageBreak/>
        <w:t xml:space="preserve">předměty s převahou teoretického zaměření, </w:t>
      </w:r>
    </w:p>
    <w:p w14:paraId="03F83787" w14:textId="77777777" w:rsidR="00112717" w:rsidRPr="00EA083C" w:rsidRDefault="00112717" w:rsidP="00112717">
      <w:pPr>
        <w:numPr>
          <w:ilvl w:val="0"/>
          <w:numId w:val="5"/>
        </w:numPr>
        <w:spacing w:line="276" w:lineRule="auto"/>
        <w:jc w:val="both"/>
        <w:rPr>
          <w:rFonts w:asciiTheme="minorHAnsi" w:hAnsiTheme="minorHAnsi" w:cstheme="minorHAnsi"/>
        </w:rPr>
      </w:pPr>
      <w:r w:rsidRPr="00EA083C">
        <w:rPr>
          <w:rFonts w:asciiTheme="minorHAnsi" w:hAnsiTheme="minorHAnsi" w:cstheme="minorHAnsi"/>
        </w:rPr>
        <w:t xml:space="preserve">předměty s převahou praktických činností </w:t>
      </w:r>
    </w:p>
    <w:p w14:paraId="6476EB17" w14:textId="77777777" w:rsidR="00112717" w:rsidRPr="00EA083C" w:rsidRDefault="00112717" w:rsidP="00112717">
      <w:pPr>
        <w:numPr>
          <w:ilvl w:val="0"/>
          <w:numId w:val="5"/>
        </w:numPr>
        <w:spacing w:line="276" w:lineRule="auto"/>
        <w:jc w:val="both"/>
        <w:rPr>
          <w:rFonts w:asciiTheme="minorHAnsi" w:hAnsiTheme="minorHAnsi" w:cstheme="minorHAnsi"/>
        </w:rPr>
      </w:pPr>
      <w:r w:rsidRPr="00EA083C">
        <w:rPr>
          <w:rFonts w:asciiTheme="minorHAnsi" w:hAnsiTheme="minorHAnsi" w:cstheme="minorHAnsi"/>
        </w:rPr>
        <w:t xml:space="preserve">předměty s převahou výchovného a uměleckého odborného zaměření. </w:t>
      </w:r>
    </w:p>
    <w:p w14:paraId="4125C246"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Kritéria pro jednotlivé klasifikační stupně jsou formulována především pro celkovou klasifikaci. Učitel však nepřeceňuje žádné z uvedených kritérií, posuzuje žákovy výkony komplexně, v souladu se specifikou předmětu. </w:t>
      </w:r>
    </w:p>
    <w:p w14:paraId="609AC700" w14:textId="77777777" w:rsidR="00112717" w:rsidRPr="00EA083C" w:rsidRDefault="00112717" w:rsidP="00112717">
      <w:pPr>
        <w:spacing w:line="276" w:lineRule="auto"/>
        <w:jc w:val="both"/>
        <w:rPr>
          <w:rFonts w:asciiTheme="minorHAnsi" w:hAnsiTheme="minorHAnsi" w:cstheme="minorHAnsi"/>
        </w:rPr>
      </w:pPr>
    </w:p>
    <w:p w14:paraId="2CD14775" w14:textId="77777777" w:rsidR="00112717" w:rsidRPr="00F65F15" w:rsidRDefault="00112717" w:rsidP="00112717">
      <w:pPr>
        <w:pStyle w:val="Nadpis2"/>
        <w:spacing w:line="276" w:lineRule="auto"/>
        <w:jc w:val="both"/>
        <w:rPr>
          <w:rFonts w:asciiTheme="minorHAnsi" w:hAnsiTheme="minorHAnsi" w:cstheme="minorHAnsi"/>
          <w:b/>
          <w:sz w:val="24"/>
        </w:rPr>
      </w:pPr>
      <w:r w:rsidRPr="00F65F15">
        <w:rPr>
          <w:rFonts w:asciiTheme="minorHAnsi" w:hAnsiTheme="minorHAnsi" w:cstheme="minorHAnsi"/>
          <w:b/>
          <w:sz w:val="24"/>
        </w:rPr>
        <w:t>Klasifikace ve vyučovacích předmětech s převahou teoretického zaměření</w:t>
      </w:r>
    </w:p>
    <w:p w14:paraId="73AF2207" w14:textId="77777777" w:rsidR="00112717" w:rsidRPr="00EA083C" w:rsidRDefault="00112717" w:rsidP="00112717">
      <w:pPr>
        <w:spacing w:line="276" w:lineRule="auto"/>
        <w:jc w:val="both"/>
        <w:rPr>
          <w:rFonts w:asciiTheme="minorHAnsi" w:hAnsiTheme="minorHAnsi" w:cstheme="minorHAnsi"/>
        </w:rPr>
      </w:pPr>
    </w:p>
    <w:p w14:paraId="20B94E2C" w14:textId="77777777" w:rsidR="00112717" w:rsidRDefault="00112717" w:rsidP="00112717">
      <w:pPr>
        <w:spacing w:line="276" w:lineRule="auto"/>
        <w:jc w:val="both"/>
        <w:rPr>
          <w:rFonts w:asciiTheme="minorHAnsi" w:hAnsiTheme="minorHAnsi" w:cstheme="minorHAnsi"/>
        </w:rPr>
      </w:pPr>
      <w:r w:rsidRPr="00EA083C">
        <w:rPr>
          <w:rFonts w:asciiTheme="minorHAnsi" w:hAnsiTheme="minorHAnsi" w:cstheme="minorHAnsi"/>
          <w:b/>
        </w:rPr>
        <w:t>Převahu teoretického zaměření</w:t>
      </w:r>
      <w:r w:rsidRPr="00EA083C">
        <w:rPr>
          <w:rFonts w:asciiTheme="minorHAnsi" w:hAnsiTheme="minorHAnsi" w:cstheme="minorHAnsi"/>
        </w:rPr>
        <w:t xml:space="preserve"> mají jazykové, společenskovědní, přírodovědné předměty a matematika.</w:t>
      </w:r>
    </w:p>
    <w:p w14:paraId="7FF8A98C"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Při klasifikaci výsledků ve vyučovacích předmětech s převahou teoretického zaměření se v souladu s požadavky učebních osnov hodnotí: </w:t>
      </w:r>
    </w:p>
    <w:p w14:paraId="018D6F93" w14:textId="77777777" w:rsidR="00112717" w:rsidRPr="00EA083C" w:rsidRDefault="00112717" w:rsidP="00112717">
      <w:pPr>
        <w:numPr>
          <w:ilvl w:val="0"/>
          <w:numId w:val="6"/>
        </w:numPr>
        <w:spacing w:line="276" w:lineRule="auto"/>
        <w:jc w:val="both"/>
        <w:rPr>
          <w:rFonts w:asciiTheme="minorHAnsi" w:hAnsiTheme="minorHAnsi" w:cstheme="minorHAnsi"/>
        </w:rPr>
      </w:pPr>
      <w:r w:rsidRPr="00EA083C">
        <w:rPr>
          <w:rFonts w:asciiTheme="minorHAnsi" w:hAnsiTheme="minorHAnsi" w:cstheme="minorHAnsi"/>
        </w:rPr>
        <w:t>ucelenost, přesnost a trvalost osvojení požadovaných poznatků, faktů, pojmů, definic, zákonitostí a vztahů, kvalita a rozsah získaných dovedností vykonávat požadované intelektuální a motorické činnosti,</w:t>
      </w:r>
    </w:p>
    <w:p w14:paraId="29FE1CDE" w14:textId="77777777" w:rsidR="00112717" w:rsidRPr="00EA083C" w:rsidRDefault="00112717" w:rsidP="00112717">
      <w:pPr>
        <w:numPr>
          <w:ilvl w:val="0"/>
          <w:numId w:val="6"/>
        </w:numPr>
        <w:spacing w:line="276" w:lineRule="auto"/>
        <w:jc w:val="both"/>
        <w:rPr>
          <w:rFonts w:asciiTheme="minorHAnsi" w:hAnsiTheme="minorHAnsi" w:cstheme="minorHAnsi"/>
        </w:rPr>
      </w:pPr>
      <w:r w:rsidRPr="00EA083C">
        <w:rPr>
          <w:rFonts w:asciiTheme="minorHAnsi" w:hAnsiTheme="minorHAnsi" w:cstheme="minorHAnsi"/>
        </w:rPr>
        <w:t>schopnost uplatňovat osvojené poznatky a dovednosti při řešení teoretických a praktických úkolů, při výkladu a hodnocení společenských a přírodních jevů a zákonitostí,</w:t>
      </w:r>
    </w:p>
    <w:p w14:paraId="14A6288D" w14:textId="77777777" w:rsidR="00112717" w:rsidRPr="00EA083C" w:rsidRDefault="00112717" w:rsidP="00112717">
      <w:pPr>
        <w:numPr>
          <w:ilvl w:val="0"/>
          <w:numId w:val="6"/>
        </w:numPr>
        <w:spacing w:line="276" w:lineRule="auto"/>
        <w:jc w:val="both"/>
        <w:rPr>
          <w:rFonts w:asciiTheme="minorHAnsi" w:hAnsiTheme="minorHAnsi" w:cstheme="minorHAnsi"/>
        </w:rPr>
      </w:pPr>
      <w:r w:rsidRPr="00EA083C">
        <w:rPr>
          <w:rFonts w:asciiTheme="minorHAnsi" w:hAnsiTheme="minorHAnsi" w:cstheme="minorHAnsi"/>
        </w:rPr>
        <w:t>kvalita myšlení, především jeho logika, samostatnost a tvořivost,</w:t>
      </w:r>
    </w:p>
    <w:p w14:paraId="456E552B" w14:textId="77777777" w:rsidR="00112717" w:rsidRPr="00EA083C" w:rsidRDefault="00112717" w:rsidP="00112717">
      <w:pPr>
        <w:numPr>
          <w:ilvl w:val="0"/>
          <w:numId w:val="6"/>
        </w:numPr>
        <w:spacing w:line="276" w:lineRule="auto"/>
        <w:jc w:val="both"/>
        <w:rPr>
          <w:rFonts w:asciiTheme="minorHAnsi" w:hAnsiTheme="minorHAnsi" w:cstheme="minorHAnsi"/>
        </w:rPr>
      </w:pPr>
      <w:r w:rsidRPr="00EA083C">
        <w:rPr>
          <w:rFonts w:asciiTheme="minorHAnsi" w:hAnsiTheme="minorHAnsi" w:cstheme="minorHAnsi"/>
        </w:rPr>
        <w:t>aktivita v přístupu k činnostem, zájem o ně a vztah k nim,</w:t>
      </w:r>
    </w:p>
    <w:p w14:paraId="34C62DB3" w14:textId="77777777" w:rsidR="00112717" w:rsidRPr="00EA083C" w:rsidRDefault="00112717" w:rsidP="00112717">
      <w:pPr>
        <w:numPr>
          <w:ilvl w:val="0"/>
          <w:numId w:val="6"/>
        </w:numPr>
        <w:spacing w:line="276" w:lineRule="auto"/>
        <w:jc w:val="both"/>
        <w:rPr>
          <w:rFonts w:asciiTheme="minorHAnsi" w:hAnsiTheme="minorHAnsi" w:cstheme="minorHAnsi"/>
        </w:rPr>
      </w:pPr>
      <w:r w:rsidRPr="00EA083C">
        <w:rPr>
          <w:rFonts w:asciiTheme="minorHAnsi" w:hAnsiTheme="minorHAnsi" w:cstheme="minorHAnsi"/>
        </w:rPr>
        <w:t>přesnost, výstižnost a odborná i jazyková správnost ústního a písemného projevu,</w:t>
      </w:r>
    </w:p>
    <w:p w14:paraId="31D3EA5E" w14:textId="77777777" w:rsidR="00112717" w:rsidRPr="00EA083C" w:rsidRDefault="00112717" w:rsidP="00112717">
      <w:pPr>
        <w:numPr>
          <w:ilvl w:val="0"/>
          <w:numId w:val="6"/>
        </w:numPr>
        <w:spacing w:line="276" w:lineRule="auto"/>
        <w:jc w:val="both"/>
        <w:rPr>
          <w:rFonts w:asciiTheme="minorHAnsi" w:hAnsiTheme="minorHAnsi" w:cstheme="minorHAnsi"/>
        </w:rPr>
      </w:pPr>
      <w:r w:rsidRPr="00EA083C">
        <w:rPr>
          <w:rFonts w:asciiTheme="minorHAnsi" w:hAnsiTheme="minorHAnsi" w:cstheme="minorHAnsi"/>
        </w:rPr>
        <w:t>kvalita výsledků činností,</w:t>
      </w:r>
    </w:p>
    <w:p w14:paraId="29D2F6C9" w14:textId="77777777" w:rsidR="00112717" w:rsidRPr="00EA083C" w:rsidRDefault="00112717" w:rsidP="00112717">
      <w:pPr>
        <w:numPr>
          <w:ilvl w:val="0"/>
          <w:numId w:val="6"/>
        </w:numPr>
        <w:spacing w:line="276" w:lineRule="auto"/>
        <w:jc w:val="both"/>
        <w:rPr>
          <w:rFonts w:asciiTheme="minorHAnsi" w:hAnsiTheme="minorHAnsi" w:cstheme="minorHAnsi"/>
        </w:rPr>
      </w:pPr>
      <w:r w:rsidRPr="00EA083C">
        <w:rPr>
          <w:rFonts w:asciiTheme="minorHAnsi" w:hAnsiTheme="minorHAnsi" w:cstheme="minorHAnsi"/>
        </w:rPr>
        <w:t>osvojení účinných metod samostatného studia.</w:t>
      </w:r>
    </w:p>
    <w:p w14:paraId="1D52404F" w14:textId="77777777" w:rsidR="00112717" w:rsidRPr="00EA083C" w:rsidRDefault="00112717" w:rsidP="00112717">
      <w:pPr>
        <w:spacing w:line="276" w:lineRule="auto"/>
        <w:jc w:val="both"/>
        <w:rPr>
          <w:rFonts w:asciiTheme="minorHAnsi" w:hAnsiTheme="minorHAnsi" w:cstheme="minorHAnsi"/>
          <w:u w:val="single"/>
        </w:rPr>
      </w:pPr>
    </w:p>
    <w:p w14:paraId="7779CE85" w14:textId="77777777" w:rsidR="00112717" w:rsidRPr="00EA083C" w:rsidRDefault="00112717" w:rsidP="00112717">
      <w:pPr>
        <w:spacing w:line="276" w:lineRule="auto"/>
        <w:jc w:val="both"/>
        <w:rPr>
          <w:rFonts w:asciiTheme="minorHAnsi" w:hAnsiTheme="minorHAnsi" w:cstheme="minorHAnsi"/>
          <w:u w:val="single"/>
        </w:rPr>
      </w:pPr>
      <w:r w:rsidRPr="00EA083C">
        <w:rPr>
          <w:rFonts w:asciiTheme="minorHAnsi" w:hAnsiTheme="minorHAnsi" w:cstheme="minorHAnsi"/>
          <w:u w:val="single"/>
        </w:rPr>
        <w:t>Výchovně vzdělávací výsledky se klasifikují podle těchto kritérií:</w:t>
      </w:r>
    </w:p>
    <w:p w14:paraId="16F4AA85" w14:textId="77777777" w:rsidR="00112717" w:rsidRPr="00EA083C" w:rsidRDefault="00112717" w:rsidP="00112717">
      <w:pPr>
        <w:spacing w:line="276" w:lineRule="auto"/>
        <w:jc w:val="both"/>
        <w:rPr>
          <w:rFonts w:asciiTheme="minorHAnsi" w:hAnsiTheme="minorHAnsi" w:cstheme="minorHAnsi"/>
          <w:u w:val="single"/>
        </w:rPr>
      </w:pPr>
    </w:p>
    <w:p w14:paraId="433E80DD" w14:textId="77777777" w:rsidR="00112717" w:rsidRPr="00EA083C" w:rsidRDefault="00112717" w:rsidP="00112717">
      <w:pPr>
        <w:spacing w:line="276" w:lineRule="auto"/>
        <w:jc w:val="both"/>
        <w:rPr>
          <w:rFonts w:asciiTheme="minorHAnsi" w:hAnsiTheme="minorHAnsi" w:cstheme="minorHAnsi"/>
          <w:b/>
        </w:rPr>
      </w:pPr>
      <w:r w:rsidRPr="00EA083C">
        <w:rPr>
          <w:rFonts w:asciiTheme="minorHAnsi" w:hAnsiTheme="minorHAnsi" w:cstheme="minorHAnsi"/>
          <w:b/>
        </w:rPr>
        <w:t>Stupeň 1 (výborný)</w:t>
      </w:r>
    </w:p>
    <w:p w14:paraId="4FE2823D"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w:t>
      </w:r>
      <w:r w:rsidRPr="00EA083C">
        <w:rPr>
          <w:rFonts w:asciiTheme="minorHAnsi" w:hAnsiTheme="minorHAnsi" w:cstheme="minorHAnsi"/>
        </w:rPr>
        <w:br/>
        <w:t>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3FAB43D7" w14:textId="77777777" w:rsidR="00112717" w:rsidRPr="00EA083C" w:rsidRDefault="00112717" w:rsidP="00112717">
      <w:pPr>
        <w:spacing w:line="276" w:lineRule="auto"/>
        <w:jc w:val="both"/>
        <w:rPr>
          <w:rFonts w:asciiTheme="minorHAnsi" w:hAnsiTheme="minorHAnsi" w:cstheme="minorHAnsi"/>
        </w:rPr>
      </w:pPr>
    </w:p>
    <w:p w14:paraId="2856553D" w14:textId="77777777" w:rsidR="00112717" w:rsidRPr="00EA083C" w:rsidRDefault="00112717" w:rsidP="00112717">
      <w:pPr>
        <w:spacing w:line="276" w:lineRule="auto"/>
        <w:jc w:val="both"/>
        <w:rPr>
          <w:rFonts w:asciiTheme="minorHAnsi" w:hAnsiTheme="minorHAnsi" w:cstheme="minorHAnsi"/>
          <w:b/>
        </w:rPr>
      </w:pPr>
      <w:r w:rsidRPr="00EA083C">
        <w:rPr>
          <w:rFonts w:asciiTheme="minorHAnsi" w:hAnsiTheme="minorHAnsi" w:cstheme="minorHAnsi"/>
          <w:b/>
        </w:rPr>
        <w:t>Stupeň 2 (chvalitebný)</w:t>
      </w:r>
    </w:p>
    <w:p w14:paraId="1310DF9A" w14:textId="77777777" w:rsidR="00112717" w:rsidRDefault="00112717" w:rsidP="00112717">
      <w:pPr>
        <w:spacing w:line="276" w:lineRule="auto"/>
        <w:jc w:val="both"/>
        <w:rPr>
          <w:rFonts w:asciiTheme="minorHAnsi" w:hAnsiTheme="minorHAnsi" w:cstheme="minorHAnsi"/>
        </w:rPr>
      </w:pPr>
      <w:r w:rsidRPr="00EA083C">
        <w:rPr>
          <w:rFonts w:asciiTheme="minorHAnsi" w:hAnsiTheme="minorHAnsi" w:cstheme="minorHAnsi"/>
        </w:rPr>
        <w:t>Žák ovládá požadované poznatky, fakta, pojmy, definice a zákonitosti v podstatě uceleně, přesně a úplně. Pohotově vykonává požadované intelektuální a motorické činnosti.</w:t>
      </w:r>
    </w:p>
    <w:p w14:paraId="095ED3A4"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w:t>
      </w:r>
      <w:r w:rsidRPr="00EA083C">
        <w:rPr>
          <w:rFonts w:asciiTheme="minorHAnsi" w:hAnsiTheme="minorHAnsi" w:cstheme="minorHAnsi"/>
        </w:rPr>
        <w:lastRenderedPageBreak/>
        <w:t>podstatných nedostatků. Grafický projev je estetický, bez větších nepřesností. Je schopen samostatně nebo s menší pomocí studovat vhodné texty.</w:t>
      </w:r>
    </w:p>
    <w:p w14:paraId="15E9F301" w14:textId="77777777" w:rsidR="00112717" w:rsidRPr="00EA083C" w:rsidRDefault="00112717" w:rsidP="00112717">
      <w:pPr>
        <w:spacing w:line="276" w:lineRule="auto"/>
        <w:jc w:val="both"/>
        <w:rPr>
          <w:rFonts w:asciiTheme="minorHAnsi" w:hAnsiTheme="minorHAnsi" w:cstheme="minorHAnsi"/>
        </w:rPr>
      </w:pPr>
    </w:p>
    <w:p w14:paraId="4B1C1839" w14:textId="77777777" w:rsidR="00112717" w:rsidRPr="00EA083C" w:rsidRDefault="00112717" w:rsidP="00112717">
      <w:pPr>
        <w:spacing w:line="276" w:lineRule="auto"/>
        <w:jc w:val="both"/>
        <w:rPr>
          <w:rFonts w:asciiTheme="minorHAnsi" w:hAnsiTheme="minorHAnsi" w:cstheme="minorHAnsi"/>
          <w:b/>
        </w:rPr>
      </w:pPr>
      <w:r w:rsidRPr="00EA083C">
        <w:rPr>
          <w:rFonts w:asciiTheme="minorHAnsi" w:hAnsiTheme="minorHAnsi" w:cstheme="minorHAnsi"/>
          <w:b/>
        </w:rPr>
        <w:t>Stupeň 3 (dobrý)</w:t>
      </w:r>
    </w:p>
    <w:p w14:paraId="0FDA18A7"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w:t>
      </w:r>
      <w:r w:rsidRPr="00EA083C">
        <w:rPr>
          <w:rFonts w:asciiTheme="minorHAnsi" w:hAnsiTheme="minorHAnsi" w:cstheme="minorHAnsi"/>
        </w:rPr>
        <w:br/>
        <w:t>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3CF07F42" w14:textId="77777777" w:rsidR="00112717" w:rsidRPr="00EA083C" w:rsidRDefault="00112717" w:rsidP="00112717">
      <w:pPr>
        <w:spacing w:line="276" w:lineRule="auto"/>
        <w:jc w:val="both"/>
        <w:rPr>
          <w:rFonts w:asciiTheme="minorHAnsi" w:hAnsiTheme="minorHAnsi" w:cstheme="minorHAnsi"/>
        </w:rPr>
      </w:pPr>
    </w:p>
    <w:p w14:paraId="714ED07B" w14:textId="77777777" w:rsidR="00112717" w:rsidRPr="00EA083C" w:rsidRDefault="00112717" w:rsidP="00112717">
      <w:pPr>
        <w:spacing w:line="276" w:lineRule="auto"/>
        <w:jc w:val="both"/>
        <w:rPr>
          <w:rFonts w:asciiTheme="minorHAnsi" w:hAnsiTheme="minorHAnsi" w:cstheme="minorHAnsi"/>
          <w:b/>
        </w:rPr>
      </w:pPr>
      <w:r w:rsidRPr="00EA083C">
        <w:rPr>
          <w:rFonts w:asciiTheme="minorHAnsi" w:hAnsiTheme="minorHAnsi" w:cstheme="minorHAnsi"/>
          <w:b/>
        </w:rPr>
        <w:t>Stupeň 4 (dostatečný)</w:t>
      </w:r>
    </w:p>
    <w:p w14:paraId="77A0DFCA"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w:t>
      </w:r>
      <w:r w:rsidRPr="00EA083C">
        <w:rPr>
          <w:rFonts w:asciiTheme="minorHAnsi" w:hAnsiTheme="minorHAnsi" w:cstheme="minorHAnsi"/>
        </w:rPr>
        <w:br/>
        <w:t>s pomocí učitele opravit. Při samostatném studiu má velké těžkosti.</w:t>
      </w:r>
    </w:p>
    <w:p w14:paraId="71B631CE" w14:textId="77777777" w:rsidR="00112717" w:rsidRPr="00EA083C" w:rsidRDefault="00112717" w:rsidP="00112717">
      <w:pPr>
        <w:spacing w:line="276" w:lineRule="auto"/>
        <w:jc w:val="both"/>
        <w:rPr>
          <w:rFonts w:asciiTheme="minorHAnsi" w:hAnsiTheme="minorHAnsi" w:cstheme="minorHAnsi"/>
        </w:rPr>
      </w:pPr>
    </w:p>
    <w:p w14:paraId="75A19B8D" w14:textId="77777777" w:rsidR="00112717" w:rsidRPr="00EA083C" w:rsidRDefault="00112717" w:rsidP="00112717">
      <w:pPr>
        <w:spacing w:line="276" w:lineRule="auto"/>
        <w:jc w:val="both"/>
        <w:rPr>
          <w:rFonts w:asciiTheme="minorHAnsi" w:hAnsiTheme="minorHAnsi" w:cstheme="minorHAnsi"/>
          <w:b/>
        </w:rPr>
      </w:pPr>
      <w:r w:rsidRPr="00EA083C">
        <w:rPr>
          <w:rFonts w:asciiTheme="minorHAnsi" w:hAnsiTheme="minorHAnsi" w:cstheme="minorHAnsi"/>
          <w:b/>
        </w:rPr>
        <w:t>Stupeň 5 (nedostatečný)</w:t>
      </w:r>
    </w:p>
    <w:p w14:paraId="53D969D5"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56BDE2B9" w14:textId="77777777" w:rsidR="00112717" w:rsidRPr="00EA083C" w:rsidRDefault="00112717" w:rsidP="00112717">
      <w:pPr>
        <w:pStyle w:val="Zkladntext"/>
        <w:spacing w:line="276" w:lineRule="auto"/>
        <w:rPr>
          <w:rFonts w:asciiTheme="minorHAnsi" w:hAnsiTheme="minorHAnsi" w:cstheme="minorHAnsi"/>
          <w:b/>
          <w:i/>
        </w:rPr>
      </w:pPr>
    </w:p>
    <w:p w14:paraId="4DAFC4F3" w14:textId="77777777" w:rsidR="00112717" w:rsidRDefault="00112717" w:rsidP="00112717">
      <w:pPr>
        <w:spacing w:after="200" w:line="276" w:lineRule="auto"/>
        <w:rPr>
          <w:rFonts w:asciiTheme="minorHAnsi" w:hAnsiTheme="minorHAnsi" w:cstheme="minorHAnsi"/>
          <w:b/>
          <w:i/>
          <w:u w:val="single"/>
        </w:rPr>
      </w:pPr>
      <w:r>
        <w:rPr>
          <w:rFonts w:asciiTheme="minorHAnsi" w:hAnsiTheme="minorHAnsi" w:cstheme="minorHAnsi"/>
          <w:b/>
          <w:i/>
          <w:u w:val="single"/>
        </w:rPr>
        <w:br w:type="page"/>
      </w:r>
    </w:p>
    <w:p w14:paraId="6B236DC6" w14:textId="77777777" w:rsidR="00112717" w:rsidRPr="00F65F15" w:rsidRDefault="00112717" w:rsidP="00112717">
      <w:pPr>
        <w:pStyle w:val="Zkladntext"/>
        <w:spacing w:line="276" w:lineRule="auto"/>
        <w:rPr>
          <w:rFonts w:asciiTheme="minorHAnsi" w:hAnsiTheme="minorHAnsi" w:cstheme="minorHAnsi"/>
          <w:b/>
          <w:caps/>
          <w:color w:val="FF0000"/>
        </w:rPr>
      </w:pPr>
      <w:r w:rsidRPr="00F65F15">
        <w:rPr>
          <w:rFonts w:asciiTheme="minorHAnsi" w:hAnsiTheme="minorHAnsi" w:cstheme="minorHAnsi"/>
          <w:b/>
          <w:caps/>
          <w:color w:val="FF0000"/>
        </w:rPr>
        <w:lastRenderedPageBreak/>
        <w:t>Klasifikace ve vyučovacích předmětech s převahou praktického zaměření.</w:t>
      </w:r>
    </w:p>
    <w:p w14:paraId="49373A6B" w14:textId="77777777" w:rsidR="00112717" w:rsidRPr="00EA083C" w:rsidRDefault="00112717" w:rsidP="00112717">
      <w:pPr>
        <w:spacing w:line="276" w:lineRule="auto"/>
        <w:jc w:val="both"/>
        <w:rPr>
          <w:rFonts w:asciiTheme="minorHAnsi" w:hAnsiTheme="minorHAnsi" w:cstheme="minorHAnsi"/>
          <w:b/>
          <w:u w:val="single"/>
        </w:rPr>
      </w:pPr>
    </w:p>
    <w:p w14:paraId="66C8ED84"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b/>
        </w:rPr>
        <w:t>Převahu praktické činnosti</w:t>
      </w:r>
      <w:r w:rsidRPr="00EA083C">
        <w:rPr>
          <w:rFonts w:asciiTheme="minorHAnsi" w:hAnsiTheme="minorHAnsi" w:cstheme="minorHAnsi"/>
        </w:rPr>
        <w:t xml:space="preserve"> mají v základní škole pracovní vyučování, praktika, základy techniky, domácí nauky.</w:t>
      </w:r>
    </w:p>
    <w:p w14:paraId="454CC834" w14:textId="77777777" w:rsidR="00112717" w:rsidRPr="00EA083C" w:rsidRDefault="00112717" w:rsidP="00112717">
      <w:pPr>
        <w:spacing w:line="276" w:lineRule="auto"/>
        <w:jc w:val="both"/>
        <w:rPr>
          <w:rFonts w:asciiTheme="minorHAnsi" w:hAnsiTheme="minorHAnsi" w:cstheme="minorHAnsi"/>
        </w:rPr>
      </w:pPr>
    </w:p>
    <w:p w14:paraId="2DA95845"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Při klasifikaci v předmětech uvedených v s převahou praktického zaměření v souladu s požadavky učebních osnov se hodnotí:</w:t>
      </w:r>
    </w:p>
    <w:p w14:paraId="54AC1FB0" w14:textId="77777777" w:rsidR="00112717" w:rsidRPr="00EA083C" w:rsidRDefault="00112717" w:rsidP="00112717">
      <w:pPr>
        <w:numPr>
          <w:ilvl w:val="0"/>
          <w:numId w:val="7"/>
        </w:numPr>
        <w:spacing w:line="276" w:lineRule="auto"/>
        <w:ind w:left="1418" w:hanging="284"/>
        <w:jc w:val="both"/>
        <w:rPr>
          <w:rFonts w:asciiTheme="minorHAnsi" w:hAnsiTheme="minorHAnsi" w:cstheme="minorHAnsi"/>
        </w:rPr>
      </w:pPr>
      <w:r w:rsidRPr="00EA083C">
        <w:rPr>
          <w:rFonts w:asciiTheme="minorHAnsi" w:hAnsiTheme="minorHAnsi" w:cstheme="minorHAnsi"/>
        </w:rPr>
        <w:t>vztah k práci, k pracovnímu kolektivu a k praktickým činnostem,</w:t>
      </w:r>
    </w:p>
    <w:p w14:paraId="6A488DDC" w14:textId="77777777" w:rsidR="00112717" w:rsidRPr="00EA083C" w:rsidRDefault="00112717" w:rsidP="00112717">
      <w:pPr>
        <w:numPr>
          <w:ilvl w:val="0"/>
          <w:numId w:val="7"/>
        </w:numPr>
        <w:spacing w:line="276" w:lineRule="auto"/>
        <w:ind w:left="1418" w:hanging="284"/>
        <w:jc w:val="both"/>
        <w:rPr>
          <w:rFonts w:asciiTheme="minorHAnsi" w:hAnsiTheme="minorHAnsi" w:cstheme="minorHAnsi"/>
        </w:rPr>
      </w:pPr>
      <w:r w:rsidRPr="00EA083C">
        <w:rPr>
          <w:rFonts w:asciiTheme="minorHAnsi" w:hAnsiTheme="minorHAnsi" w:cstheme="minorHAnsi"/>
        </w:rPr>
        <w:t>osvojení praktických dovedností a návyků, zvládnutí účelných způsobů práce,</w:t>
      </w:r>
    </w:p>
    <w:p w14:paraId="7C77127A" w14:textId="77777777" w:rsidR="00112717" w:rsidRPr="00EA083C" w:rsidRDefault="00112717" w:rsidP="00112717">
      <w:pPr>
        <w:numPr>
          <w:ilvl w:val="0"/>
          <w:numId w:val="7"/>
        </w:numPr>
        <w:spacing w:line="276" w:lineRule="auto"/>
        <w:ind w:left="1418" w:hanging="284"/>
        <w:jc w:val="both"/>
        <w:rPr>
          <w:rFonts w:asciiTheme="minorHAnsi" w:hAnsiTheme="minorHAnsi" w:cstheme="minorHAnsi"/>
        </w:rPr>
      </w:pPr>
      <w:r w:rsidRPr="00EA083C">
        <w:rPr>
          <w:rFonts w:asciiTheme="minorHAnsi" w:hAnsiTheme="minorHAnsi" w:cstheme="minorHAnsi"/>
        </w:rPr>
        <w:t>využití získaných teoretických vědomostí v praktických činnostech,</w:t>
      </w:r>
    </w:p>
    <w:p w14:paraId="7F0CBF30" w14:textId="77777777" w:rsidR="00112717" w:rsidRPr="00EA083C" w:rsidRDefault="00112717" w:rsidP="00112717">
      <w:pPr>
        <w:numPr>
          <w:ilvl w:val="0"/>
          <w:numId w:val="7"/>
        </w:numPr>
        <w:spacing w:line="276" w:lineRule="auto"/>
        <w:ind w:left="1418" w:hanging="284"/>
        <w:jc w:val="both"/>
        <w:rPr>
          <w:rFonts w:asciiTheme="minorHAnsi" w:hAnsiTheme="minorHAnsi" w:cstheme="minorHAnsi"/>
        </w:rPr>
      </w:pPr>
      <w:r w:rsidRPr="00EA083C">
        <w:rPr>
          <w:rFonts w:asciiTheme="minorHAnsi" w:hAnsiTheme="minorHAnsi" w:cstheme="minorHAnsi"/>
        </w:rPr>
        <w:t>aktivita, samostatnost, tvořivost, iniciativa v praktických činnostech,</w:t>
      </w:r>
    </w:p>
    <w:p w14:paraId="270F91CB" w14:textId="77777777" w:rsidR="00112717" w:rsidRPr="00EA083C" w:rsidRDefault="00112717" w:rsidP="00112717">
      <w:pPr>
        <w:numPr>
          <w:ilvl w:val="0"/>
          <w:numId w:val="7"/>
        </w:numPr>
        <w:spacing w:line="276" w:lineRule="auto"/>
        <w:ind w:left="1418" w:hanging="284"/>
        <w:jc w:val="both"/>
        <w:rPr>
          <w:rFonts w:asciiTheme="minorHAnsi" w:hAnsiTheme="minorHAnsi" w:cstheme="minorHAnsi"/>
        </w:rPr>
      </w:pPr>
      <w:r w:rsidRPr="00EA083C">
        <w:rPr>
          <w:rFonts w:asciiTheme="minorHAnsi" w:hAnsiTheme="minorHAnsi" w:cstheme="minorHAnsi"/>
        </w:rPr>
        <w:t>kvalita výsledků činností,</w:t>
      </w:r>
    </w:p>
    <w:p w14:paraId="1B58EE3E" w14:textId="77777777" w:rsidR="00112717" w:rsidRPr="00EA083C" w:rsidRDefault="00112717" w:rsidP="00112717">
      <w:pPr>
        <w:numPr>
          <w:ilvl w:val="0"/>
          <w:numId w:val="7"/>
        </w:numPr>
        <w:spacing w:line="276" w:lineRule="auto"/>
        <w:ind w:left="1418" w:hanging="284"/>
        <w:jc w:val="both"/>
        <w:rPr>
          <w:rFonts w:asciiTheme="minorHAnsi" w:hAnsiTheme="minorHAnsi" w:cstheme="minorHAnsi"/>
        </w:rPr>
      </w:pPr>
      <w:r w:rsidRPr="00EA083C">
        <w:rPr>
          <w:rFonts w:asciiTheme="minorHAnsi" w:hAnsiTheme="minorHAnsi" w:cstheme="minorHAnsi"/>
        </w:rPr>
        <w:t>organizace vlastní práce a pracoviště, udržování pořádku na pracovišti,</w:t>
      </w:r>
    </w:p>
    <w:p w14:paraId="3DB87DAA" w14:textId="77777777" w:rsidR="00112717" w:rsidRDefault="00112717" w:rsidP="00112717">
      <w:pPr>
        <w:numPr>
          <w:ilvl w:val="0"/>
          <w:numId w:val="7"/>
        </w:numPr>
        <w:spacing w:line="276" w:lineRule="auto"/>
        <w:ind w:left="1418" w:hanging="284"/>
        <w:jc w:val="both"/>
        <w:rPr>
          <w:rFonts w:asciiTheme="minorHAnsi" w:hAnsiTheme="minorHAnsi" w:cstheme="minorHAnsi"/>
        </w:rPr>
      </w:pPr>
      <w:r w:rsidRPr="00EA083C">
        <w:rPr>
          <w:rFonts w:asciiTheme="minorHAnsi" w:hAnsiTheme="minorHAnsi" w:cstheme="minorHAnsi"/>
        </w:rPr>
        <w:t>dodržování předpisů o bezpečnosti a ochraně zdraví při práci a péče o životní prostředí,</w:t>
      </w:r>
    </w:p>
    <w:p w14:paraId="69B9C4FD" w14:textId="77777777" w:rsidR="00112717" w:rsidRPr="00EA083C" w:rsidRDefault="00112717" w:rsidP="00112717">
      <w:pPr>
        <w:numPr>
          <w:ilvl w:val="0"/>
          <w:numId w:val="7"/>
        </w:numPr>
        <w:spacing w:line="276" w:lineRule="auto"/>
        <w:ind w:left="1418" w:hanging="284"/>
        <w:jc w:val="both"/>
        <w:rPr>
          <w:rFonts w:asciiTheme="minorHAnsi" w:hAnsiTheme="minorHAnsi" w:cstheme="minorHAnsi"/>
        </w:rPr>
      </w:pPr>
      <w:r>
        <w:rPr>
          <w:rFonts w:asciiTheme="minorHAnsi" w:hAnsiTheme="minorHAnsi" w:cstheme="minorHAnsi"/>
        </w:rPr>
        <w:t>nošení pomůcek na tyto hodiny( úbor na TV, nůžky, lepidlo na VV a Pč)</w:t>
      </w:r>
    </w:p>
    <w:p w14:paraId="16C6FCC6" w14:textId="77777777" w:rsidR="00112717" w:rsidRDefault="00112717" w:rsidP="00112717">
      <w:pPr>
        <w:spacing w:line="276" w:lineRule="auto"/>
        <w:jc w:val="both"/>
        <w:rPr>
          <w:rFonts w:asciiTheme="minorHAnsi" w:hAnsiTheme="minorHAnsi" w:cstheme="minorHAnsi"/>
        </w:rPr>
      </w:pPr>
    </w:p>
    <w:p w14:paraId="6ADBE9C1"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Výchovně vzdělávací výsledky se klasifikují podle těchto kritérií:</w:t>
      </w:r>
    </w:p>
    <w:p w14:paraId="11A3894D" w14:textId="77777777" w:rsidR="00112717" w:rsidRPr="00EA083C" w:rsidRDefault="00112717" w:rsidP="00112717">
      <w:pPr>
        <w:spacing w:line="276" w:lineRule="auto"/>
        <w:jc w:val="both"/>
        <w:rPr>
          <w:rFonts w:asciiTheme="minorHAnsi" w:hAnsiTheme="minorHAnsi" w:cstheme="minorHAnsi"/>
        </w:rPr>
      </w:pPr>
    </w:p>
    <w:p w14:paraId="49D70FEF" w14:textId="77777777" w:rsidR="00112717" w:rsidRPr="00EA083C" w:rsidRDefault="00112717" w:rsidP="00112717">
      <w:pPr>
        <w:spacing w:line="276" w:lineRule="auto"/>
        <w:jc w:val="both"/>
        <w:rPr>
          <w:rFonts w:asciiTheme="minorHAnsi" w:hAnsiTheme="minorHAnsi" w:cstheme="minorHAnsi"/>
          <w:b/>
        </w:rPr>
      </w:pPr>
      <w:r w:rsidRPr="00EA083C">
        <w:rPr>
          <w:rFonts w:asciiTheme="minorHAnsi" w:hAnsiTheme="minorHAnsi" w:cstheme="minorHAnsi"/>
          <w:b/>
        </w:rPr>
        <w:t>Stupeň 1 ( výborný)</w:t>
      </w:r>
    </w:p>
    <w:p w14:paraId="5A8B302B"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w:t>
      </w:r>
      <w:r w:rsidRPr="00EA083C">
        <w:rPr>
          <w:rFonts w:asciiTheme="minorHAnsi" w:hAnsiTheme="minorHAnsi" w:cstheme="minorHAnsi"/>
        </w:rPr>
        <w:br/>
        <w:t>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28C3D47D" w14:textId="77777777" w:rsidR="00112717" w:rsidRPr="00EA083C" w:rsidRDefault="00112717" w:rsidP="00112717">
      <w:pPr>
        <w:spacing w:line="276" w:lineRule="auto"/>
        <w:jc w:val="both"/>
        <w:rPr>
          <w:rFonts w:asciiTheme="minorHAnsi" w:hAnsiTheme="minorHAnsi" w:cstheme="minorHAnsi"/>
        </w:rPr>
      </w:pPr>
    </w:p>
    <w:p w14:paraId="7BBB8457" w14:textId="77777777" w:rsidR="00112717" w:rsidRPr="00EA083C" w:rsidRDefault="00112717" w:rsidP="00112717">
      <w:pPr>
        <w:spacing w:line="276" w:lineRule="auto"/>
        <w:jc w:val="both"/>
        <w:rPr>
          <w:rFonts w:asciiTheme="minorHAnsi" w:hAnsiTheme="minorHAnsi" w:cstheme="minorHAnsi"/>
          <w:b/>
        </w:rPr>
      </w:pPr>
      <w:r w:rsidRPr="00EA083C">
        <w:rPr>
          <w:rFonts w:asciiTheme="minorHAnsi" w:hAnsiTheme="minorHAnsi" w:cstheme="minorHAnsi"/>
          <w:b/>
        </w:rPr>
        <w:t>Stupeň 2 (chvalitebný)</w:t>
      </w:r>
    </w:p>
    <w:p w14:paraId="63D10200" w14:textId="77777777" w:rsidR="00112717"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w:t>
      </w:r>
      <w:r w:rsidRPr="00EA083C">
        <w:rPr>
          <w:rFonts w:asciiTheme="minorHAnsi" w:hAnsiTheme="minorHAnsi" w:cstheme="minorHAnsi"/>
        </w:rPr>
        <w:br/>
        <w:t>v práci překonává s občasnou pomocí učitele.</w:t>
      </w:r>
    </w:p>
    <w:p w14:paraId="6446B8B4" w14:textId="77777777" w:rsidR="007926D8" w:rsidRDefault="007926D8" w:rsidP="00112717">
      <w:pPr>
        <w:spacing w:line="276" w:lineRule="auto"/>
        <w:jc w:val="both"/>
        <w:rPr>
          <w:rFonts w:asciiTheme="minorHAnsi" w:hAnsiTheme="minorHAnsi" w:cstheme="minorHAnsi"/>
        </w:rPr>
      </w:pPr>
    </w:p>
    <w:p w14:paraId="0828B127" w14:textId="77777777" w:rsidR="007926D8" w:rsidRPr="00EA083C" w:rsidRDefault="007926D8" w:rsidP="00112717">
      <w:pPr>
        <w:spacing w:line="276" w:lineRule="auto"/>
        <w:jc w:val="both"/>
        <w:rPr>
          <w:rFonts w:asciiTheme="minorHAnsi" w:hAnsiTheme="minorHAnsi" w:cstheme="minorHAnsi"/>
        </w:rPr>
      </w:pPr>
    </w:p>
    <w:p w14:paraId="1C20DDE4" w14:textId="77777777" w:rsidR="00112717" w:rsidRPr="00EA083C" w:rsidRDefault="00112717" w:rsidP="00112717">
      <w:pPr>
        <w:spacing w:line="276" w:lineRule="auto"/>
        <w:jc w:val="both"/>
        <w:rPr>
          <w:rFonts w:asciiTheme="minorHAnsi" w:hAnsiTheme="minorHAnsi" w:cstheme="minorHAnsi"/>
        </w:rPr>
      </w:pPr>
    </w:p>
    <w:p w14:paraId="33ED3A90" w14:textId="77777777" w:rsidR="00112717" w:rsidRPr="00EA083C" w:rsidRDefault="00112717" w:rsidP="00112717">
      <w:pPr>
        <w:spacing w:line="276" w:lineRule="auto"/>
        <w:jc w:val="both"/>
        <w:rPr>
          <w:rFonts w:asciiTheme="minorHAnsi" w:hAnsiTheme="minorHAnsi" w:cstheme="minorHAnsi"/>
          <w:b/>
        </w:rPr>
      </w:pPr>
      <w:r w:rsidRPr="00EA083C">
        <w:rPr>
          <w:rFonts w:asciiTheme="minorHAnsi" w:hAnsiTheme="minorHAnsi" w:cstheme="minorHAnsi"/>
          <w:b/>
        </w:rPr>
        <w:lastRenderedPageBreak/>
        <w:t>Stupeň 3 (dobrý)</w:t>
      </w:r>
    </w:p>
    <w:p w14:paraId="2EEC6BC6"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3EEF4D04" w14:textId="77777777" w:rsidR="00112717" w:rsidRPr="00EA083C" w:rsidRDefault="00112717" w:rsidP="00112717">
      <w:pPr>
        <w:spacing w:line="276" w:lineRule="auto"/>
        <w:jc w:val="both"/>
        <w:rPr>
          <w:rFonts w:asciiTheme="minorHAnsi" w:hAnsiTheme="minorHAnsi" w:cstheme="minorHAnsi"/>
        </w:rPr>
      </w:pPr>
    </w:p>
    <w:p w14:paraId="7D6A743B" w14:textId="77777777" w:rsidR="00112717" w:rsidRPr="00EA083C" w:rsidRDefault="00112717" w:rsidP="00112717">
      <w:pPr>
        <w:spacing w:line="276" w:lineRule="auto"/>
        <w:jc w:val="both"/>
        <w:rPr>
          <w:rFonts w:asciiTheme="minorHAnsi" w:hAnsiTheme="minorHAnsi" w:cstheme="minorHAnsi"/>
          <w:b/>
        </w:rPr>
      </w:pPr>
      <w:r w:rsidRPr="00EA083C">
        <w:rPr>
          <w:rFonts w:asciiTheme="minorHAnsi" w:hAnsiTheme="minorHAnsi" w:cstheme="minorHAnsi"/>
          <w:b/>
        </w:rPr>
        <w:t>Stupeň 4 (dostatečný)</w:t>
      </w:r>
    </w:p>
    <w:p w14:paraId="77F9FD35"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4C73CB2C" w14:textId="77777777" w:rsidR="00112717" w:rsidRPr="00EA083C" w:rsidRDefault="00112717" w:rsidP="00112717">
      <w:pPr>
        <w:spacing w:line="276" w:lineRule="auto"/>
        <w:jc w:val="both"/>
        <w:rPr>
          <w:rFonts w:asciiTheme="minorHAnsi" w:hAnsiTheme="minorHAnsi" w:cstheme="minorHAnsi"/>
        </w:rPr>
      </w:pPr>
    </w:p>
    <w:p w14:paraId="114626A3" w14:textId="77777777" w:rsidR="00112717" w:rsidRPr="00EA083C" w:rsidRDefault="007926D8" w:rsidP="007926D8">
      <w:pPr>
        <w:spacing w:after="200" w:line="276" w:lineRule="auto"/>
        <w:rPr>
          <w:rFonts w:asciiTheme="minorHAnsi" w:hAnsiTheme="minorHAnsi" w:cstheme="minorHAnsi"/>
          <w:b/>
        </w:rPr>
      </w:pPr>
      <w:r>
        <w:rPr>
          <w:rFonts w:asciiTheme="minorHAnsi" w:hAnsiTheme="minorHAnsi" w:cstheme="minorHAnsi"/>
          <w:b/>
        </w:rPr>
        <w:t>S</w:t>
      </w:r>
      <w:r w:rsidR="00112717" w:rsidRPr="00EA083C">
        <w:rPr>
          <w:rFonts w:asciiTheme="minorHAnsi" w:hAnsiTheme="minorHAnsi" w:cstheme="minorHAnsi"/>
          <w:b/>
        </w:rPr>
        <w:t>tupeň 5 (nedostatečný)</w:t>
      </w:r>
    </w:p>
    <w:p w14:paraId="4B44F1EA"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w:t>
      </w:r>
      <w:r w:rsidRPr="00EA083C">
        <w:rPr>
          <w:rFonts w:asciiTheme="minorHAnsi" w:hAnsiTheme="minorHAnsi" w:cstheme="minorHAnsi"/>
        </w:rPr>
        <w:br/>
        <w:t xml:space="preserve">a nedbá na ochranu životního prostředí. Nevyužívá hospodárně surovin, materiálů a energie. V obsluze a údržbě laboratorních zařízení </w:t>
      </w:r>
      <w:r w:rsidRPr="00EA083C">
        <w:rPr>
          <w:rFonts w:asciiTheme="minorHAnsi" w:hAnsiTheme="minorHAnsi" w:cstheme="minorHAnsi"/>
        </w:rPr>
        <w:br/>
        <w:t>a pomůcek, přístrojů a nářadí, nástrojů a měřidel se dopouští závažných nedostatků.</w:t>
      </w:r>
    </w:p>
    <w:p w14:paraId="2F01686A" w14:textId="77777777" w:rsidR="00112717" w:rsidRPr="00F65F15" w:rsidRDefault="00112717" w:rsidP="00112717">
      <w:pPr>
        <w:spacing w:line="276" w:lineRule="auto"/>
        <w:jc w:val="both"/>
        <w:rPr>
          <w:rFonts w:asciiTheme="minorHAnsi" w:hAnsiTheme="minorHAnsi" w:cstheme="minorHAnsi"/>
          <w:b/>
        </w:rPr>
      </w:pPr>
    </w:p>
    <w:p w14:paraId="640F6C25" w14:textId="77777777" w:rsidR="00112717" w:rsidRPr="00EA083C" w:rsidRDefault="00112717" w:rsidP="00112717">
      <w:pPr>
        <w:pStyle w:val="Nadpis2"/>
        <w:spacing w:line="276" w:lineRule="auto"/>
        <w:jc w:val="both"/>
        <w:rPr>
          <w:rFonts w:asciiTheme="minorHAnsi" w:hAnsiTheme="minorHAnsi" w:cstheme="minorHAnsi"/>
          <w:i/>
          <w:sz w:val="24"/>
          <w:u w:val="single"/>
        </w:rPr>
      </w:pPr>
      <w:r w:rsidRPr="00F65F15">
        <w:rPr>
          <w:rFonts w:asciiTheme="minorHAnsi" w:hAnsiTheme="minorHAnsi" w:cstheme="minorHAnsi"/>
          <w:b/>
          <w:sz w:val="24"/>
        </w:rPr>
        <w:t>Klasifikace ve vyučovacích předmětech s převahou výchovného zaměření</w:t>
      </w:r>
    </w:p>
    <w:p w14:paraId="3EB4A5C7" w14:textId="77777777" w:rsidR="00112717" w:rsidRPr="00EA083C" w:rsidRDefault="00112717" w:rsidP="00112717">
      <w:pPr>
        <w:spacing w:line="276" w:lineRule="auto"/>
        <w:jc w:val="both"/>
        <w:rPr>
          <w:rFonts w:asciiTheme="minorHAnsi" w:hAnsiTheme="minorHAnsi" w:cstheme="minorHAnsi"/>
          <w:b/>
          <w:u w:val="single"/>
        </w:rPr>
      </w:pPr>
    </w:p>
    <w:p w14:paraId="33489112"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b/>
        </w:rPr>
        <w:t>Převahu výchovného zaměření</w:t>
      </w:r>
      <w:r w:rsidRPr="00EA083C">
        <w:rPr>
          <w:rFonts w:asciiTheme="minorHAnsi" w:hAnsiTheme="minorHAnsi" w:cstheme="minorHAnsi"/>
        </w:rPr>
        <w:t xml:space="preserve"> mají: výtvarná výchova, hudební výchova a zpěv, tělesná a sportovní výchova.</w:t>
      </w:r>
    </w:p>
    <w:p w14:paraId="01F227D9" w14:textId="77777777" w:rsidR="00112717" w:rsidRPr="00EA083C" w:rsidRDefault="00112717" w:rsidP="00112717">
      <w:pPr>
        <w:spacing w:line="276" w:lineRule="auto"/>
        <w:jc w:val="both"/>
        <w:rPr>
          <w:rFonts w:asciiTheme="minorHAnsi" w:hAnsiTheme="minorHAnsi" w:cstheme="minorHAnsi"/>
        </w:rPr>
      </w:pPr>
    </w:p>
    <w:p w14:paraId="41EF6E2C"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Žák zařazený do zvláštní tělesné výchovy se při částečném uvolnění nebo úlevách doporučených lékařem klasifikuje s přihlédnutím ke zdravotnímu stavu.</w:t>
      </w:r>
    </w:p>
    <w:p w14:paraId="19626CA0" w14:textId="77777777" w:rsidR="00112717" w:rsidRPr="00EA083C" w:rsidRDefault="00112717" w:rsidP="00112717">
      <w:pPr>
        <w:spacing w:line="276" w:lineRule="auto"/>
        <w:jc w:val="both"/>
        <w:rPr>
          <w:rFonts w:asciiTheme="minorHAnsi" w:hAnsiTheme="minorHAnsi" w:cstheme="minorHAnsi"/>
        </w:rPr>
      </w:pPr>
    </w:p>
    <w:p w14:paraId="6FEDEA0C"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Při klasifikaci v předmětech s převahou výchovného zaměření se v souladu s požadavky učebních osnov hodnotí:</w:t>
      </w:r>
    </w:p>
    <w:p w14:paraId="1538C9D8" w14:textId="77777777" w:rsidR="00112717" w:rsidRPr="00EA083C" w:rsidRDefault="00112717" w:rsidP="00112717">
      <w:pPr>
        <w:numPr>
          <w:ilvl w:val="0"/>
          <w:numId w:val="8"/>
        </w:numPr>
        <w:spacing w:line="276" w:lineRule="auto"/>
        <w:jc w:val="both"/>
        <w:rPr>
          <w:rFonts w:asciiTheme="minorHAnsi" w:hAnsiTheme="minorHAnsi" w:cstheme="minorHAnsi"/>
        </w:rPr>
      </w:pPr>
      <w:r w:rsidRPr="00EA083C">
        <w:rPr>
          <w:rFonts w:asciiTheme="minorHAnsi" w:hAnsiTheme="minorHAnsi" w:cstheme="minorHAnsi"/>
        </w:rPr>
        <w:lastRenderedPageBreak/>
        <w:t>stupeň tvořivosti a samostatnosti projevu,</w:t>
      </w:r>
    </w:p>
    <w:p w14:paraId="3EA42422" w14:textId="77777777" w:rsidR="00112717" w:rsidRPr="00EA083C" w:rsidRDefault="00112717" w:rsidP="00112717">
      <w:pPr>
        <w:numPr>
          <w:ilvl w:val="0"/>
          <w:numId w:val="8"/>
        </w:numPr>
        <w:spacing w:line="276" w:lineRule="auto"/>
        <w:jc w:val="both"/>
        <w:rPr>
          <w:rFonts w:asciiTheme="minorHAnsi" w:hAnsiTheme="minorHAnsi" w:cstheme="minorHAnsi"/>
        </w:rPr>
      </w:pPr>
      <w:r w:rsidRPr="00EA083C">
        <w:rPr>
          <w:rFonts w:asciiTheme="minorHAnsi" w:hAnsiTheme="minorHAnsi" w:cstheme="minorHAnsi"/>
        </w:rPr>
        <w:t>osvojení potřebných vědomostí, zkušeností, činností a jejich tvořivá aplikace,</w:t>
      </w:r>
    </w:p>
    <w:p w14:paraId="3A0AFCD3" w14:textId="77777777" w:rsidR="00112717" w:rsidRPr="00EA083C" w:rsidRDefault="00112717" w:rsidP="00112717">
      <w:pPr>
        <w:numPr>
          <w:ilvl w:val="0"/>
          <w:numId w:val="8"/>
        </w:numPr>
        <w:spacing w:line="276" w:lineRule="auto"/>
        <w:jc w:val="both"/>
        <w:rPr>
          <w:rFonts w:asciiTheme="minorHAnsi" w:hAnsiTheme="minorHAnsi" w:cstheme="minorHAnsi"/>
        </w:rPr>
      </w:pPr>
      <w:r w:rsidRPr="00EA083C">
        <w:rPr>
          <w:rFonts w:asciiTheme="minorHAnsi" w:hAnsiTheme="minorHAnsi" w:cstheme="minorHAnsi"/>
        </w:rPr>
        <w:t>poznání zákonitostí daných činností a jejich uplatňování ve vlastní činnosti,</w:t>
      </w:r>
    </w:p>
    <w:p w14:paraId="529207A3" w14:textId="77777777" w:rsidR="00112717" w:rsidRPr="00EA083C" w:rsidRDefault="00112717" w:rsidP="00112717">
      <w:pPr>
        <w:numPr>
          <w:ilvl w:val="0"/>
          <w:numId w:val="8"/>
        </w:numPr>
        <w:spacing w:line="276" w:lineRule="auto"/>
        <w:jc w:val="both"/>
        <w:rPr>
          <w:rFonts w:asciiTheme="minorHAnsi" w:hAnsiTheme="minorHAnsi" w:cstheme="minorHAnsi"/>
        </w:rPr>
      </w:pPr>
      <w:r w:rsidRPr="00EA083C">
        <w:rPr>
          <w:rFonts w:asciiTheme="minorHAnsi" w:hAnsiTheme="minorHAnsi" w:cstheme="minorHAnsi"/>
        </w:rPr>
        <w:t>kvalita projevu,</w:t>
      </w:r>
    </w:p>
    <w:p w14:paraId="473BE203" w14:textId="77777777" w:rsidR="00112717" w:rsidRPr="00EA083C" w:rsidRDefault="00112717" w:rsidP="00112717">
      <w:pPr>
        <w:numPr>
          <w:ilvl w:val="0"/>
          <w:numId w:val="8"/>
        </w:numPr>
        <w:spacing w:line="276" w:lineRule="auto"/>
        <w:jc w:val="both"/>
        <w:rPr>
          <w:rFonts w:asciiTheme="minorHAnsi" w:hAnsiTheme="minorHAnsi" w:cstheme="minorHAnsi"/>
        </w:rPr>
      </w:pPr>
      <w:r w:rsidRPr="00EA083C">
        <w:rPr>
          <w:rFonts w:asciiTheme="minorHAnsi" w:hAnsiTheme="minorHAnsi" w:cstheme="minorHAnsi"/>
        </w:rPr>
        <w:t>vztah žáka k činnostem a zájem o ně,</w:t>
      </w:r>
    </w:p>
    <w:p w14:paraId="5F5A7936" w14:textId="77777777" w:rsidR="00112717" w:rsidRPr="00EA083C" w:rsidRDefault="00112717" w:rsidP="00112717">
      <w:pPr>
        <w:numPr>
          <w:ilvl w:val="0"/>
          <w:numId w:val="8"/>
        </w:numPr>
        <w:spacing w:line="276" w:lineRule="auto"/>
        <w:jc w:val="both"/>
        <w:rPr>
          <w:rFonts w:asciiTheme="minorHAnsi" w:hAnsiTheme="minorHAnsi" w:cstheme="minorHAnsi"/>
        </w:rPr>
      </w:pPr>
      <w:r w:rsidRPr="00EA083C">
        <w:rPr>
          <w:rFonts w:asciiTheme="minorHAnsi" w:hAnsiTheme="minorHAnsi" w:cstheme="minorHAnsi"/>
        </w:rPr>
        <w:t>estetické vnímání, přístup k uměleckému dílu a k estetice ostatní společnosti,</w:t>
      </w:r>
    </w:p>
    <w:p w14:paraId="2CE8EA94" w14:textId="77777777" w:rsidR="00112717" w:rsidRPr="00EA083C" w:rsidRDefault="00112717" w:rsidP="00112717">
      <w:pPr>
        <w:numPr>
          <w:ilvl w:val="0"/>
          <w:numId w:val="8"/>
        </w:numPr>
        <w:spacing w:line="276" w:lineRule="auto"/>
        <w:jc w:val="both"/>
        <w:rPr>
          <w:rFonts w:asciiTheme="minorHAnsi" w:hAnsiTheme="minorHAnsi" w:cstheme="minorHAnsi"/>
        </w:rPr>
      </w:pPr>
      <w:r w:rsidRPr="00EA083C">
        <w:rPr>
          <w:rFonts w:asciiTheme="minorHAnsi" w:hAnsiTheme="minorHAnsi" w:cstheme="minorHAnsi"/>
        </w:rPr>
        <w:t>v tělesné výchově s přihlédnutím ke zdravotnímu stavu žáka všeobecná, tělesná zdatnost, výkonnost a jeho péče o vlastní zdraví.</w:t>
      </w:r>
    </w:p>
    <w:p w14:paraId="7E7C010F" w14:textId="77777777" w:rsidR="00112717" w:rsidRPr="00EA083C" w:rsidRDefault="00112717" w:rsidP="00112717">
      <w:pPr>
        <w:spacing w:line="276" w:lineRule="auto"/>
        <w:jc w:val="both"/>
        <w:rPr>
          <w:rFonts w:asciiTheme="minorHAnsi" w:hAnsiTheme="minorHAnsi" w:cstheme="minorHAnsi"/>
        </w:rPr>
      </w:pPr>
    </w:p>
    <w:p w14:paraId="76419FB8"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Výchovně vzdělávací výsledky se klasifikují podle těchto kritérií:</w:t>
      </w:r>
    </w:p>
    <w:p w14:paraId="4E995F09" w14:textId="77777777" w:rsidR="00112717" w:rsidRPr="00EA083C" w:rsidRDefault="00112717" w:rsidP="00112717">
      <w:pPr>
        <w:spacing w:line="276" w:lineRule="auto"/>
        <w:jc w:val="both"/>
        <w:rPr>
          <w:rFonts w:asciiTheme="minorHAnsi" w:hAnsiTheme="minorHAnsi" w:cstheme="minorHAnsi"/>
        </w:rPr>
      </w:pPr>
    </w:p>
    <w:p w14:paraId="6CDFCC96" w14:textId="77777777" w:rsidR="00112717" w:rsidRPr="00EA083C" w:rsidRDefault="00112717" w:rsidP="00112717">
      <w:pPr>
        <w:spacing w:line="276" w:lineRule="auto"/>
        <w:jc w:val="both"/>
        <w:rPr>
          <w:rFonts w:asciiTheme="minorHAnsi" w:hAnsiTheme="minorHAnsi" w:cstheme="minorHAnsi"/>
          <w:b/>
        </w:rPr>
      </w:pPr>
      <w:r w:rsidRPr="00EA083C">
        <w:rPr>
          <w:rFonts w:asciiTheme="minorHAnsi" w:hAnsiTheme="minorHAnsi" w:cstheme="minorHAnsi"/>
          <w:b/>
        </w:rPr>
        <w:t>Stupeň 1 (výborný)</w:t>
      </w:r>
    </w:p>
    <w:p w14:paraId="60B87B0B"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20554C36" w14:textId="77777777" w:rsidR="00112717" w:rsidRPr="00EA083C" w:rsidRDefault="00112717" w:rsidP="00112717">
      <w:pPr>
        <w:spacing w:line="276" w:lineRule="auto"/>
        <w:jc w:val="both"/>
        <w:rPr>
          <w:rFonts w:asciiTheme="minorHAnsi" w:hAnsiTheme="minorHAnsi" w:cstheme="minorHAnsi"/>
        </w:rPr>
      </w:pPr>
    </w:p>
    <w:p w14:paraId="035966B9" w14:textId="77777777" w:rsidR="00112717" w:rsidRPr="00EA083C" w:rsidRDefault="00112717" w:rsidP="00112717">
      <w:pPr>
        <w:spacing w:line="276" w:lineRule="auto"/>
        <w:jc w:val="both"/>
        <w:rPr>
          <w:rFonts w:asciiTheme="minorHAnsi" w:hAnsiTheme="minorHAnsi" w:cstheme="minorHAnsi"/>
          <w:b/>
        </w:rPr>
      </w:pPr>
      <w:r w:rsidRPr="00EA083C">
        <w:rPr>
          <w:rFonts w:asciiTheme="minorHAnsi" w:hAnsiTheme="minorHAnsi" w:cstheme="minorHAnsi"/>
          <w:b/>
        </w:rPr>
        <w:t>Stupeň 2 (chvalitebný)</w:t>
      </w:r>
    </w:p>
    <w:p w14:paraId="17C6760A"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Žák je v činnostech aktivní, tvořivý, převážně samostatný na základě využívání svých osobních předpokladů, které úspěšně rozvíjí </w:t>
      </w:r>
      <w:r w:rsidRPr="00EA083C">
        <w:rPr>
          <w:rFonts w:asciiTheme="minorHAnsi" w:hAnsiTheme="minorHAnsi" w:cstheme="minorHAnsi"/>
        </w:rPr>
        <w:br/>
        <w:t>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14:paraId="33AB2544" w14:textId="77777777" w:rsidR="00112717" w:rsidRPr="00EA083C" w:rsidRDefault="00112717" w:rsidP="00112717">
      <w:pPr>
        <w:spacing w:line="276" w:lineRule="auto"/>
        <w:jc w:val="both"/>
        <w:rPr>
          <w:rFonts w:asciiTheme="minorHAnsi" w:hAnsiTheme="minorHAnsi" w:cstheme="minorHAnsi"/>
          <w:b/>
        </w:rPr>
      </w:pPr>
    </w:p>
    <w:p w14:paraId="47C16E0E" w14:textId="77777777" w:rsidR="00112717" w:rsidRPr="00EA083C" w:rsidRDefault="00112717" w:rsidP="00112717">
      <w:pPr>
        <w:spacing w:line="276" w:lineRule="auto"/>
        <w:jc w:val="both"/>
        <w:rPr>
          <w:rFonts w:asciiTheme="minorHAnsi" w:hAnsiTheme="minorHAnsi" w:cstheme="minorHAnsi"/>
          <w:b/>
        </w:rPr>
      </w:pPr>
      <w:r w:rsidRPr="00EA083C">
        <w:rPr>
          <w:rFonts w:asciiTheme="minorHAnsi" w:hAnsiTheme="minorHAnsi" w:cstheme="minorHAnsi"/>
          <w:b/>
        </w:rPr>
        <w:t>Stupeň 3 (dobrý)</w:t>
      </w:r>
    </w:p>
    <w:p w14:paraId="62A7EC72"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5F26B7B1" w14:textId="77777777" w:rsidR="00112717" w:rsidRPr="00EA083C" w:rsidRDefault="00112717" w:rsidP="00112717">
      <w:pPr>
        <w:spacing w:line="276" w:lineRule="auto"/>
        <w:jc w:val="both"/>
        <w:rPr>
          <w:rFonts w:asciiTheme="minorHAnsi" w:hAnsiTheme="minorHAnsi" w:cstheme="minorHAnsi"/>
        </w:rPr>
      </w:pPr>
    </w:p>
    <w:p w14:paraId="6B61D8D1" w14:textId="77777777" w:rsidR="00112717" w:rsidRPr="00EA083C" w:rsidRDefault="00112717" w:rsidP="00112717">
      <w:pPr>
        <w:spacing w:line="276" w:lineRule="auto"/>
        <w:jc w:val="both"/>
        <w:rPr>
          <w:rFonts w:asciiTheme="minorHAnsi" w:hAnsiTheme="minorHAnsi" w:cstheme="minorHAnsi"/>
          <w:b/>
        </w:rPr>
      </w:pPr>
      <w:r w:rsidRPr="00EA083C">
        <w:rPr>
          <w:rFonts w:asciiTheme="minorHAnsi" w:hAnsiTheme="minorHAnsi" w:cstheme="minorHAnsi"/>
          <w:b/>
        </w:rPr>
        <w:t>Stupeň 4 (dostatečný)</w:t>
      </w:r>
    </w:p>
    <w:p w14:paraId="23C7A9C3"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3DC85D9B" w14:textId="77777777" w:rsidR="00112717" w:rsidRPr="00EA083C" w:rsidRDefault="00112717" w:rsidP="00112717">
      <w:pPr>
        <w:spacing w:line="276" w:lineRule="auto"/>
        <w:jc w:val="both"/>
        <w:rPr>
          <w:rFonts w:asciiTheme="minorHAnsi" w:hAnsiTheme="minorHAnsi" w:cstheme="minorHAnsi"/>
        </w:rPr>
      </w:pPr>
    </w:p>
    <w:p w14:paraId="4ABBCCE3" w14:textId="77777777" w:rsidR="00112717" w:rsidRDefault="00112717" w:rsidP="00112717">
      <w:pPr>
        <w:spacing w:after="200" w:line="276" w:lineRule="auto"/>
        <w:rPr>
          <w:rFonts w:asciiTheme="minorHAnsi" w:hAnsiTheme="minorHAnsi" w:cstheme="minorHAnsi"/>
          <w:b/>
        </w:rPr>
      </w:pPr>
      <w:r>
        <w:rPr>
          <w:rFonts w:asciiTheme="minorHAnsi" w:hAnsiTheme="minorHAnsi" w:cstheme="minorHAnsi"/>
          <w:b/>
        </w:rPr>
        <w:br w:type="page"/>
      </w:r>
    </w:p>
    <w:p w14:paraId="21B0088B" w14:textId="77777777" w:rsidR="00112717" w:rsidRPr="00EA083C" w:rsidRDefault="00112717" w:rsidP="00112717">
      <w:pPr>
        <w:spacing w:line="276" w:lineRule="auto"/>
        <w:jc w:val="both"/>
        <w:rPr>
          <w:rFonts w:asciiTheme="minorHAnsi" w:hAnsiTheme="minorHAnsi" w:cstheme="minorHAnsi"/>
          <w:b/>
        </w:rPr>
      </w:pPr>
      <w:r w:rsidRPr="00EA083C">
        <w:rPr>
          <w:rFonts w:asciiTheme="minorHAnsi" w:hAnsiTheme="minorHAnsi" w:cstheme="minorHAnsi"/>
          <w:b/>
        </w:rPr>
        <w:lastRenderedPageBreak/>
        <w:t>Stupeň 5 (nedostatečný)</w:t>
      </w:r>
    </w:p>
    <w:p w14:paraId="79447B6F" w14:textId="77777777" w:rsidR="00112717"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w:t>
      </w:r>
      <w:r w:rsidRPr="00EA083C">
        <w:rPr>
          <w:rFonts w:asciiTheme="minorHAnsi" w:hAnsiTheme="minorHAnsi" w:cstheme="minorHAnsi"/>
        </w:rPr>
        <w:br/>
        <w:t>a tělesnou zdatnost.</w:t>
      </w:r>
    </w:p>
    <w:p w14:paraId="53404157" w14:textId="77777777" w:rsidR="00112717" w:rsidRDefault="00112717" w:rsidP="00112717">
      <w:pPr>
        <w:spacing w:line="276" w:lineRule="auto"/>
        <w:jc w:val="both"/>
        <w:rPr>
          <w:rFonts w:asciiTheme="minorHAnsi" w:hAnsiTheme="minorHAnsi" w:cstheme="minorHAnsi"/>
        </w:rPr>
      </w:pPr>
    </w:p>
    <w:p w14:paraId="631795B9" w14:textId="77777777" w:rsidR="00112717" w:rsidRPr="008D1489" w:rsidRDefault="00112717" w:rsidP="00112717">
      <w:pPr>
        <w:jc w:val="both"/>
        <w:rPr>
          <w:rFonts w:asciiTheme="minorHAnsi" w:hAnsiTheme="minorHAnsi"/>
          <w:b/>
        </w:rPr>
      </w:pPr>
      <w:r w:rsidRPr="008D1489">
        <w:rPr>
          <w:rFonts w:asciiTheme="minorHAnsi" w:hAnsiTheme="minorHAnsi"/>
          <w:b/>
        </w:rPr>
        <w:t>SLOVNÍ HODNOCENÍ:</w:t>
      </w:r>
    </w:p>
    <w:p w14:paraId="1AD7C25C" w14:textId="77777777" w:rsidR="00112717" w:rsidRPr="008D1489" w:rsidRDefault="00112717" w:rsidP="00112717">
      <w:pPr>
        <w:ind w:left="708"/>
        <w:rPr>
          <w:rFonts w:asciiTheme="minorHAnsi" w:hAnsiTheme="minorHAnsi"/>
          <w:sz w:val="22"/>
          <w:szCs w:val="22"/>
        </w:rPr>
      </w:pPr>
      <w:r w:rsidRPr="008D1489">
        <w:rPr>
          <w:rFonts w:asciiTheme="minorHAnsi" w:hAnsiTheme="minorHAnsi"/>
          <w:b/>
          <w:sz w:val="22"/>
          <w:szCs w:val="22"/>
        </w:rPr>
        <w:t>1-VÝBORNÉ</w:t>
      </w:r>
      <w:r w:rsidRPr="008D1489">
        <w:rPr>
          <w:rFonts w:asciiTheme="minorHAnsi" w:hAnsiTheme="minorHAnsi"/>
          <w:sz w:val="22"/>
          <w:szCs w:val="22"/>
        </w:rPr>
        <w:t xml:space="preserve"> :    POHOTOVÝ, BYSTRÝ, DOBŘE CHÁPE SOUVISLOSTI, PRACUJE SAMOSTATNĚ, AKTIVNĚ,UŽÍVÁ VĚDOMOSTÍ A ZNALOSTÍ, UČÍ SE  SE  ZÁJMEM, VYJADŘOVÁNÍ JE PŘESNÉ,VÝSTIŽNÉ, UČIVO OVLÁDÁ BEZPEČNĚ A NEDOPOUŠTÍ SE CHYB</w:t>
      </w:r>
    </w:p>
    <w:p w14:paraId="62480954" w14:textId="77777777" w:rsidR="00112717" w:rsidRPr="008D1489" w:rsidRDefault="00112717" w:rsidP="00112717">
      <w:pPr>
        <w:rPr>
          <w:rFonts w:asciiTheme="minorHAnsi" w:hAnsiTheme="minorHAnsi"/>
          <w:sz w:val="22"/>
          <w:szCs w:val="22"/>
        </w:rPr>
      </w:pPr>
    </w:p>
    <w:p w14:paraId="009AC76B" w14:textId="77777777" w:rsidR="00112717" w:rsidRPr="008D1489" w:rsidRDefault="00112717" w:rsidP="00112717">
      <w:pPr>
        <w:ind w:left="708"/>
        <w:rPr>
          <w:rFonts w:asciiTheme="minorHAnsi" w:hAnsiTheme="minorHAnsi"/>
          <w:sz w:val="22"/>
          <w:szCs w:val="22"/>
        </w:rPr>
      </w:pPr>
      <w:r w:rsidRPr="008D1489">
        <w:rPr>
          <w:rFonts w:asciiTheme="minorHAnsi" w:hAnsiTheme="minorHAnsi"/>
          <w:b/>
          <w:sz w:val="22"/>
          <w:szCs w:val="22"/>
        </w:rPr>
        <w:t>2 – CHVALITEBNÝ</w:t>
      </w:r>
      <w:r w:rsidRPr="008D1489">
        <w:rPr>
          <w:rFonts w:asciiTheme="minorHAnsi" w:hAnsiTheme="minorHAnsi"/>
          <w:sz w:val="22"/>
          <w:szCs w:val="22"/>
        </w:rPr>
        <w:t>: OVLÁDÁ UČIVO, UVAŽUJE CELKEM SAMOSTATNĚ, DOVEDE POUŽÍVAT       VĚDOMOSTI A ZNALOSTI PŘI ŘEŠENÍ ZADANÝCH ÚKOLŮ, DOPOUŠTÍ SE DROBNÝCH CHYB, UČÍ SE SVĚDOMITĚ, VYJADŘOVÁNÍ JE AKTIVNÍ , SLOVNÍ ZÁSOBA VÝBORNÁ</w:t>
      </w:r>
    </w:p>
    <w:p w14:paraId="4CE0F690" w14:textId="77777777" w:rsidR="00112717" w:rsidRPr="008D1489" w:rsidRDefault="00112717" w:rsidP="00112717">
      <w:pPr>
        <w:ind w:left="708"/>
        <w:rPr>
          <w:rFonts w:asciiTheme="minorHAnsi" w:hAnsiTheme="minorHAnsi"/>
          <w:sz w:val="22"/>
          <w:szCs w:val="22"/>
        </w:rPr>
      </w:pPr>
    </w:p>
    <w:p w14:paraId="6D5FCFF9" w14:textId="77777777" w:rsidR="00112717" w:rsidRPr="008D1489" w:rsidRDefault="00112717" w:rsidP="00112717">
      <w:pPr>
        <w:ind w:left="720"/>
        <w:rPr>
          <w:rFonts w:asciiTheme="minorHAnsi" w:hAnsiTheme="minorHAnsi"/>
          <w:sz w:val="22"/>
          <w:szCs w:val="22"/>
        </w:rPr>
      </w:pPr>
      <w:r w:rsidRPr="008D1489">
        <w:rPr>
          <w:rFonts w:asciiTheme="minorHAnsi" w:hAnsiTheme="minorHAnsi"/>
          <w:b/>
          <w:sz w:val="22"/>
          <w:szCs w:val="22"/>
        </w:rPr>
        <w:t>3-DOBRÝ</w:t>
      </w:r>
      <w:r w:rsidRPr="008D1489">
        <w:rPr>
          <w:rFonts w:asciiTheme="minorHAnsi" w:hAnsiTheme="minorHAnsi"/>
          <w:sz w:val="22"/>
          <w:szCs w:val="22"/>
        </w:rPr>
        <w:t xml:space="preserve"> : UČIVO V PODSTATĚ OVLÁDÁ, UVAŽUJE MÉNĚ SAMOSTATNĚ, POTŘEBUJE DOPOMOCI,ÚKOLY ŘEŠÍ S POMOCÍ UČITELE, TAKTO SNÁZE ODSTRAŇUJE CHYBY, ZÍSKÁVÁ JISTOTU, MYŠLENKY VYJADŘUJE NE DOST PŘESNĚ, UČENÍ HO/JI CELKEM BAVÍ, NEPOTŘEBUJE MOC PODNĚTŮ, JE SNAŽIVÝ/Á, SLOVNÍ ZÁSOBA JE PRŮMĚRNÁ VĚKU</w:t>
      </w:r>
    </w:p>
    <w:p w14:paraId="0FBA6AB6" w14:textId="77777777" w:rsidR="00112717" w:rsidRPr="008D1489" w:rsidRDefault="00112717" w:rsidP="00112717">
      <w:pPr>
        <w:ind w:left="720"/>
        <w:rPr>
          <w:rFonts w:asciiTheme="minorHAnsi" w:hAnsiTheme="minorHAnsi"/>
          <w:sz w:val="22"/>
          <w:szCs w:val="22"/>
        </w:rPr>
      </w:pPr>
    </w:p>
    <w:p w14:paraId="7D9C8747" w14:textId="77777777" w:rsidR="00112717" w:rsidRDefault="00112717" w:rsidP="00112717">
      <w:pPr>
        <w:ind w:left="720"/>
        <w:rPr>
          <w:rFonts w:asciiTheme="minorHAnsi" w:hAnsiTheme="minorHAnsi"/>
          <w:sz w:val="22"/>
          <w:szCs w:val="22"/>
        </w:rPr>
      </w:pPr>
      <w:r w:rsidRPr="008D1489">
        <w:rPr>
          <w:rFonts w:asciiTheme="minorHAnsi" w:hAnsiTheme="minorHAnsi"/>
          <w:b/>
          <w:sz w:val="22"/>
          <w:szCs w:val="22"/>
        </w:rPr>
        <w:t>4- DOSTATEČNÝ</w:t>
      </w:r>
      <w:r w:rsidRPr="008D1489">
        <w:rPr>
          <w:rFonts w:asciiTheme="minorHAnsi" w:hAnsiTheme="minorHAnsi"/>
          <w:sz w:val="22"/>
          <w:szCs w:val="22"/>
        </w:rPr>
        <w:t>: MALÝ AŽ NÍZKÝ ZÁJEM O UČENÍ, POTŘEBUJE NEUSTÁLE PODNĚTY, ČASTO SE NECHÁ VYRUŠIT, NESOUSTŘEDÍ SE NA PRÁCI, ODVÁDÍ POZORNOST OD ZADANÉHO ÚKOLU, CHYBUJE ČASTO, CHYBY TĚŽKO PŘEKONÁVÁ I S POMOCÍ UČITELE, SVÉ MYŠLENKY VYJADŘUJE S VELKÝMI OBTÍŽEMI, SLOVNÍ ZÁSOBA JE NEDOSTATEČNÁ,SÁM ÚKOLY NEVYŘEŠÍ, POTŘEBUJE ČASTOU POMOC UČITELE,UČENÍ HO/JI NEBAVÍ, NEMÁ ZÁJEM O PŘEDMĚT,UČIVO OVLÁDÁ S E  ZNAČNÝMI MEZERAMI</w:t>
      </w:r>
    </w:p>
    <w:p w14:paraId="78FEB3B6" w14:textId="77777777" w:rsidR="00112717" w:rsidRPr="008D1489" w:rsidRDefault="00112717" w:rsidP="00112717">
      <w:pPr>
        <w:ind w:left="720"/>
        <w:rPr>
          <w:rFonts w:asciiTheme="minorHAnsi" w:hAnsiTheme="minorHAnsi"/>
          <w:sz w:val="22"/>
          <w:szCs w:val="22"/>
        </w:rPr>
      </w:pPr>
    </w:p>
    <w:p w14:paraId="5E41564F" w14:textId="77777777" w:rsidR="00112717" w:rsidRPr="008D1489" w:rsidRDefault="00112717" w:rsidP="00112717">
      <w:pPr>
        <w:ind w:left="720"/>
        <w:rPr>
          <w:rFonts w:asciiTheme="minorHAnsi" w:hAnsiTheme="minorHAnsi"/>
          <w:sz w:val="22"/>
          <w:szCs w:val="22"/>
        </w:rPr>
      </w:pPr>
      <w:r w:rsidRPr="008D1489">
        <w:rPr>
          <w:rFonts w:asciiTheme="minorHAnsi" w:hAnsiTheme="minorHAnsi"/>
          <w:b/>
          <w:sz w:val="22"/>
          <w:szCs w:val="22"/>
        </w:rPr>
        <w:t>5- NEDOSTATEČNÝ</w:t>
      </w:r>
      <w:r w:rsidRPr="008D1489">
        <w:rPr>
          <w:rFonts w:asciiTheme="minorHAnsi" w:hAnsiTheme="minorHAnsi"/>
          <w:sz w:val="22"/>
          <w:szCs w:val="22"/>
        </w:rPr>
        <w:t>: UČIVO NEZVLÁDÁ, NÍZKÝ INTELEKT, SLOVNÍ ZÁSOBA MIZIVÁ, ÚKOLY NEZVLÁDÁ ANI S DOPOMOCÍ PEDAGOGA, NEZÁJEM O ŠKOLU, UČIVO, NEDOKÁŽE SE SÁM VYJÁDŘIT, NA  NÁVODNÉ OTÁZKY ODPOVÍDÁ ŠPATNĚ, NEBO JEN ÚSEČNĚ, MOTIVACE JE NEÚČINNÁ</w:t>
      </w:r>
    </w:p>
    <w:p w14:paraId="0B990505" w14:textId="77777777" w:rsidR="00112717" w:rsidRPr="008D1489" w:rsidRDefault="00112717" w:rsidP="00112717">
      <w:pPr>
        <w:spacing w:line="276" w:lineRule="auto"/>
        <w:jc w:val="both"/>
        <w:rPr>
          <w:rFonts w:asciiTheme="minorHAnsi" w:hAnsiTheme="minorHAnsi" w:cstheme="minorHAnsi"/>
          <w:sz w:val="22"/>
          <w:szCs w:val="22"/>
        </w:rPr>
      </w:pPr>
    </w:p>
    <w:p w14:paraId="08624F03" w14:textId="77777777" w:rsidR="00112717" w:rsidRPr="00EA083C" w:rsidRDefault="00112717" w:rsidP="00112717">
      <w:pPr>
        <w:spacing w:line="276" w:lineRule="auto"/>
        <w:jc w:val="both"/>
        <w:rPr>
          <w:rFonts w:asciiTheme="minorHAnsi" w:hAnsiTheme="minorHAnsi" w:cstheme="minorHAnsi"/>
          <w:b/>
          <w:bCs/>
          <w:color w:val="002060"/>
          <w:u w:val="single"/>
        </w:rPr>
      </w:pPr>
    </w:p>
    <w:p w14:paraId="3E7DD06D" w14:textId="77777777" w:rsidR="00112717" w:rsidRPr="001116F6" w:rsidRDefault="007926D8" w:rsidP="00112717">
      <w:pPr>
        <w:spacing w:line="276" w:lineRule="auto"/>
        <w:jc w:val="both"/>
        <w:rPr>
          <w:rFonts w:asciiTheme="minorHAnsi" w:hAnsiTheme="minorHAnsi" w:cstheme="minorHAnsi"/>
          <w:bCs/>
          <w:caps/>
          <w:color w:val="0070C0"/>
        </w:rPr>
      </w:pPr>
      <w:r>
        <w:rPr>
          <w:rFonts w:asciiTheme="minorHAnsi" w:hAnsiTheme="minorHAnsi" w:cstheme="minorHAnsi"/>
          <w:b/>
          <w:bCs/>
          <w:caps/>
          <w:color w:val="0070C0"/>
        </w:rPr>
        <w:t>3.</w:t>
      </w:r>
      <w:r w:rsidR="00112717" w:rsidRPr="001116F6">
        <w:rPr>
          <w:rFonts w:asciiTheme="minorHAnsi" w:hAnsiTheme="minorHAnsi" w:cstheme="minorHAnsi"/>
          <w:b/>
          <w:bCs/>
          <w:caps/>
          <w:color w:val="0070C0"/>
        </w:rPr>
        <w:t xml:space="preserve"> Stupně hodnocení chování</w:t>
      </w:r>
    </w:p>
    <w:p w14:paraId="7BB1B11F" w14:textId="77777777" w:rsidR="00112717" w:rsidRPr="00EA083C" w:rsidRDefault="00112717" w:rsidP="00112717">
      <w:pPr>
        <w:spacing w:line="276" w:lineRule="auto"/>
        <w:jc w:val="both"/>
        <w:rPr>
          <w:rFonts w:asciiTheme="minorHAnsi" w:hAnsiTheme="minorHAnsi" w:cstheme="minorHAnsi"/>
        </w:rPr>
      </w:pPr>
    </w:p>
    <w:p w14:paraId="6AE4F60F" w14:textId="77777777" w:rsidR="00112717" w:rsidRPr="00E823C6" w:rsidRDefault="00112717" w:rsidP="00112717">
      <w:pPr>
        <w:pStyle w:val="Default"/>
        <w:jc w:val="both"/>
        <w:rPr>
          <w:rFonts w:asciiTheme="minorHAnsi" w:hAnsiTheme="minorHAnsi"/>
          <w:bCs w:val="0"/>
          <w:color w:val="auto"/>
        </w:rPr>
      </w:pPr>
      <w:r w:rsidRPr="00E823C6">
        <w:rPr>
          <w:rFonts w:asciiTheme="minorHAnsi" w:hAnsiTheme="minorHAnsi"/>
          <w:b/>
          <w:color w:val="auto"/>
        </w:rPr>
        <w:t xml:space="preserve"> Hodnocení chování </w:t>
      </w:r>
    </w:p>
    <w:p w14:paraId="6CC08AC4" w14:textId="77777777" w:rsidR="00112717" w:rsidRPr="00E823C6" w:rsidRDefault="00112717" w:rsidP="00112717">
      <w:pPr>
        <w:pStyle w:val="Default"/>
        <w:jc w:val="both"/>
        <w:rPr>
          <w:rFonts w:asciiTheme="minorHAnsi" w:hAnsiTheme="minorHAnsi"/>
          <w:bCs w:val="0"/>
          <w:color w:val="auto"/>
        </w:rPr>
      </w:pPr>
      <w:r w:rsidRPr="00E823C6">
        <w:rPr>
          <w:rFonts w:asciiTheme="minorHAnsi" w:hAnsiTheme="minorHAnsi"/>
          <w:b/>
          <w:color w:val="auto"/>
        </w:rPr>
        <w:t xml:space="preserve">1. Výchovná opatření (pochvaly a jiná ocenění) </w:t>
      </w:r>
    </w:p>
    <w:p w14:paraId="31988202" w14:textId="77777777" w:rsidR="00112717" w:rsidRPr="00E823C6" w:rsidRDefault="00112717" w:rsidP="00112717">
      <w:pPr>
        <w:pStyle w:val="Default"/>
        <w:jc w:val="both"/>
        <w:rPr>
          <w:rFonts w:asciiTheme="minorHAnsi" w:hAnsiTheme="minorHAnsi"/>
          <w:bCs w:val="0"/>
          <w:color w:val="auto"/>
        </w:rPr>
      </w:pPr>
      <w:r w:rsidRPr="00E823C6">
        <w:rPr>
          <w:rFonts w:asciiTheme="minorHAnsi" w:hAnsiTheme="minorHAnsi"/>
          <w:bCs w:val="0"/>
          <w:color w:val="auto"/>
        </w:rPr>
        <w:t xml:space="preserve">a) ústní </w:t>
      </w:r>
    </w:p>
    <w:p w14:paraId="42C0437E" w14:textId="77777777" w:rsidR="00112717" w:rsidRPr="00E823C6" w:rsidRDefault="00112717" w:rsidP="00112717">
      <w:pPr>
        <w:pStyle w:val="Default"/>
        <w:jc w:val="both"/>
        <w:rPr>
          <w:rFonts w:asciiTheme="minorHAnsi" w:hAnsiTheme="minorHAnsi"/>
          <w:bCs w:val="0"/>
          <w:color w:val="auto"/>
        </w:rPr>
      </w:pPr>
      <w:r w:rsidRPr="00E823C6">
        <w:rPr>
          <w:rFonts w:asciiTheme="minorHAnsi" w:hAnsiTheme="minorHAnsi"/>
          <w:bCs w:val="0"/>
          <w:color w:val="auto"/>
        </w:rPr>
        <w:t xml:space="preserve">b) písemná - do žákovských knížek, vysvědčení, jinou formou (diplom, dopis apod.) </w:t>
      </w:r>
    </w:p>
    <w:p w14:paraId="64EA1E86" w14:textId="77777777" w:rsidR="00112717" w:rsidRPr="00E823C6" w:rsidRDefault="00112717" w:rsidP="00112717">
      <w:pPr>
        <w:pStyle w:val="Default"/>
        <w:jc w:val="both"/>
        <w:rPr>
          <w:rFonts w:asciiTheme="minorHAnsi" w:hAnsiTheme="minorHAnsi"/>
          <w:b/>
          <w:color w:val="auto"/>
        </w:rPr>
      </w:pPr>
    </w:p>
    <w:p w14:paraId="04A1EE26" w14:textId="77777777" w:rsidR="00112717" w:rsidRPr="00E823C6" w:rsidRDefault="00112717" w:rsidP="00112717">
      <w:pPr>
        <w:pStyle w:val="Default"/>
        <w:jc w:val="both"/>
        <w:rPr>
          <w:rFonts w:asciiTheme="minorHAnsi" w:hAnsiTheme="minorHAnsi"/>
          <w:bCs w:val="0"/>
          <w:color w:val="auto"/>
        </w:rPr>
      </w:pPr>
      <w:r w:rsidRPr="00E823C6">
        <w:rPr>
          <w:rFonts w:asciiTheme="minorHAnsi" w:hAnsiTheme="minorHAnsi"/>
          <w:b/>
          <w:color w:val="auto"/>
        </w:rPr>
        <w:t xml:space="preserve">2. Opatření k posílení kázně </w:t>
      </w:r>
    </w:p>
    <w:p w14:paraId="5339D7C2" w14:textId="77777777" w:rsidR="00112717" w:rsidRPr="00553601" w:rsidRDefault="00112717" w:rsidP="00112717">
      <w:pPr>
        <w:pStyle w:val="Default"/>
        <w:jc w:val="both"/>
        <w:rPr>
          <w:rFonts w:asciiTheme="minorHAnsi" w:hAnsiTheme="minorHAnsi"/>
          <w:b/>
          <w:bCs w:val="0"/>
          <w:color w:val="auto"/>
        </w:rPr>
      </w:pPr>
      <w:r w:rsidRPr="00553601">
        <w:rPr>
          <w:rFonts w:asciiTheme="minorHAnsi" w:hAnsiTheme="minorHAnsi"/>
          <w:b/>
          <w:bCs w:val="0"/>
          <w:color w:val="auto"/>
        </w:rPr>
        <w:t xml:space="preserve">a) napomenutí třídního učitele </w:t>
      </w:r>
    </w:p>
    <w:p w14:paraId="6D1710E7" w14:textId="77777777" w:rsidR="00112717" w:rsidRPr="00553601" w:rsidRDefault="00112717" w:rsidP="00112717">
      <w:pPr>
        <w:pStyle w:val="Default"/>
        <w:jc w:val="both"/>
        <w:rPr>
          <w:rFonts w:asciiTheme="minorHAnsi" w:hAnsiTheme="minorHAnsi"/>
          <w:b/>
          <w:bCs w:val="0"/>
          <w:color w:val="auto"/>
        </w:rPr>
      </w:pPr>
      <w:r w:rsidRPr="00553601">
        <w:rPr>
          <w:rFonts w:asciiTheme="minorHAnsi" w:hAnsiTheme="minorHAnsi"/>
          <w:b/>
          <w:bCs w:val="0"/>
          <w:color w:val="auto"/>
        </w:rPr>
        <w:t xml:space="preserve">b) důtka třídního učitele </w:t>
      </w:r>
    </w:p>
    <w:p w14:paraId="28F06F8C" w14:textId="77777777" w:rsidR="00112717" w:rsidRPr="00553601" w:rsidRDefault="00112717" w:rsidP="00112717">
      <w:pPr>
        <w:pStyle w:val="Default"/>
        <w:jc w:val="both"/>
        <w:rPr>
          <w:rFonts w:asciiTheme="minorHAnsi" w:hAnsiTheme="minorHAnsi"/>
          <w:b/>
          <w:bCs w:val="0"/>
          <w:color w:val="auto"/>
        </w:rPr>
      </w:pPr>
      <w:r w:rsidRPr="00553601">
        <w:rPr>
          <w:rFonts w:asciiTheme="minorHAnsi" w:hAnsiTheme="minorHAnsi"/>
          <w:b/>
          <w:bCs w:val="0"/>
          <w:color w:val="auto"/>
        </w:rPr>
        <w:t xml:space="preserve">c) důtka ředitele školy </w:t>
      </w:r>
    </w:p>
    <w:p w14:paraId="2AF40AA1" w14:textId="77777777" w:rsidR="00112717" w:rsidRPr="0071476B" w:rsidRDefault="00112717" w:rsidP="00112717">
      <w:pPr>
        <w:pStyle w:val="Default"/>
        <w:jc w:val="both"/>
        <w:rPr>
          <w:rFonts w:asciiTheme="minorHAnsi" w:hAnsiTheme="minorHAnsi"/>
          <w:color w:val="auto"/>
        </w:rPr>
      </w:pPr>
      <w:r w:rsidRPr="00E823C6">
        <w:rPr>
          <w:rFonts w:asciiTheme="minorHAnsi" w:hAnsiTheme="minorHAnsi"/>
          <w:bCs w:val="0"/>
          <w:color w:val="auto"/>
        </w:rPr>
        <w:t xml:space="preserve">Opatření k posílení kázně předchází zpravidla snížené známce z chování. Za jeden přestupek lze udělit pouze jedno opatření (výchovné opatření musí reagovat na daný prohřešek). Typ opatření se řídí závažností přestupku. Všechna výchovná opatření i opatření k posílení kázně se zaznamenávají do </w:t>
      </w:r>
      <w:r w:rsidRPr="0071476B">
        <w:rPr>
          <w:rFonts w:asciiTheme="minorHAnsi" w:hAnsiTheme="minorHAnsi"/>
          <w:bCs w:val="0"/>
          <w:color w:val="auto"/>
        </w:rPr>
        <w:t xml:space="preserve">školní matriky žáka (záznamy jsou datovány a podepsány). Třídní učitel musí nejpozději do jednoho týdně prokazatelným způsobem vyrozumět </w:t>
      </w:r>
      <w:r>
        <w:rPr>
          <w:rFonts w:asciiTheme="minorHAnsi" w:hAnsiTheme="minorHAnsi"/>
          <w:bCs w:val="0"/>
          <w:color w:val="auto"/>
        </w:rPr>
        <w:t>z</w:t>
      </w:r>
      <w:r w:rsidRPr="0071476B">
        <w:rPr>
          <w:rFonts w:asciiTheme="minorHAnsi" w:hAnsiTheme="minorHAnsi"/>
          <w:bCs w:val="0"/>
          <w:color w:val="auto"/>
        </w:rPr>
        <w:t xml:space="preserve">ákonné zástupce </w:t>
      </w:r>
      <w:r w:rsidRPr="0071476B">
        <w:rPr>
          <w:rFonts w:asciiTheme="minorHAnsi" w:hAnsiTheme="minorHAnsi"/>
          <w:color w:val="auto"/>
        </w:rPr>
        <w:t xml:space="preserve">žáka o udělení opatření dle bodu 2b, resp. 2c. Výchovná opatření mohou být udělena v jednom pololetí opakovaně. </w:t>
      </w:r>
    </w:p>
    <w:p w14:paraId="6F4881E0" w14:textId="77777777" w:rsidR="00112717" w:rsidRPr="0071476B" w:rsidRDefault="00112717" w:rsidP="00112717">
      <w:pPr>
        <w:pStyle w:val="Default"/>
        <w:rPr>
          <w:rFonts w:asciiTheme="minorHAnsi" w:hAnsiTheme="minorHAnsi"/>
          <w:b/>
          <w:color w:val="auto"/>
        </w:rPr>
      </w:pPr>
    </w:p>
    <w:p w14:paraId="4BAB61D7" w14:textId="77777777" w:rsidR="00112717" w:rsidRPr="00E823C6" w:rsidRDefault="00112717" w:rsidP="00112717">
      <w:pPr>
        <w:pStyle w:val="Default"/>
        <w:jc w:val="both"/>
        <w:rPr>
          <w:rFonts w:asciiTheme="minorHAnsi" w:hAnsiTheme="minorHAnsi"/>
          <w:bCs w:val="0"/>
          <w:color w:val="auto"/>
        </w:rPr>
      </w:pPr>
      <w:r w:rsidRPr="00E823C6">
        <w:rPr>
          <w:rFonts w:asciiTheme="minorHAnsi" w:hAnsiTheme="minorHAnsi"/>
          <w:b/>
          <w:color w:val="auto"/>
        </w:rPr>
        <w:lastRenderedPageBreak/>
        <w:t xml:space="preserve">3. Chování žáka ve škole a na akcích pořádaných školou se klasifikuje těmito stupni: </w:t>
      </w:r>
    </w:p>
    <w:p w14:paraId="08D54B80" w14:textId="77777777" w:rsidR="00112717" w:rsidRPr="00553601" w:rsidRDefault="00112717" w:rsidP="00112717">
      <w:pPr>
        <w:pStyle w:val="Default"/>
        <w:jc w:val="both"/>
        <w:rPr>
          <w:rFonts w:asciiTheme="minorHAnsi" w:hAnsiTheme="minorHAnsi"/>
          <w:b/>
          <w:bCs w:val="0"/>
          <w:color w:val="auto"/>
        </w:rPr>
      </w:pPr>
      <w:r w:rsidRPr="00553601">
        <w:rPr>
          <w:rFonts w:asciiTheme="minorHAnsi" w:hAnsiTheme="minorHAnsi"/>
          <w:b/>
          <w:bCs w:val="0"/>
          <w:color w:val="auto"/>
        </w:rPr>
        <w:t xml:space="preserve">1 - velmi dobré </w:t>
      </w:r>
    </w:p>
    <w:p w14:paraId="79BE3188" w14:textId="77777777" w:rsidR="00112717" w:rsidRPr="00E823C6" w:rsidRDefault="00112717" w:rsidP="00112717">
      <w:pPr>
        <w:pStyle w:val="Default"/>
        <w:jc w:val="both"/>
        <w:rPr>
          <w:rFonts w:asciiTheme="minorHAnsi" w:hAnsiTheme="minorHAnsi"/>
          <w:bCs w:val="0"/>
          <w:color w:val="auto"/>
        </w:rPr>
      </w:pPr>
      <w:r w:rsidRPr="00E823C6">
        <w:rPr>
          <w:rFonts w:asciiTheme="minorHAnsi" w:hAnsiTheme="minorHAnsi"/>
          <w:bCs w:val="0"/>
          <w:color w:val="auto"/>
        </w:rPr>
        <w:t xml:space="preserve">žák dodržuje pravidla tohoto školního řádu a neprohřešuje se proti obecně platné morálce. </w:t>
      </w:r>
    </w:p>
    <w:p w14:paraId="107F2BEA" w14:textId="77777777" w:rsidR="00112717" w:rsidRPr="00553601" w:rsidRDefault="00112717" w:rsidP="00112717">
      <w:pPr>
        <w:pStyle w:val="Default"/>
        <w:jc w:val="both"/>
        <w:rPr>
          <w:rFonts w:asciiTheme="minorHAnsi" w:hAnsiTheme="minorHAnsi"/>
          <w:b/>
          <w:bCs w:val="0"/>
          <w:color w:val="auto"/>
        </w:rPr>
      </w:pPr>
      <w:r w:rsidRPr="00553601">
        <w:rPr>
          <w:rFonts w:asciiTheme="minorHAnsi" w:hAnsiTheme="minorHAnsi"/>
          <w:b/>
          <w:bCs w:val="0"/>
          <w:color w:val="auto"/>
        </w:rPr>
        <w:t xml:space="preserve">2 - uspokojivé </w:t>
      </w:r>
    </w:p>
    <w:p w14:paraId="79C46D12" w14:textId="77777777" w:rsidR="00112717" w:rsidRPr="00E823C6" w:rsidRDefault="00112717" w:rsidP="00112717">
      <w:pPr>
        <w:pStyle w:val="Default"/>
        <w:jc w:val="both"/>
        <w:rPr>
          <w:rFonts w:asciiTheme="minorHAnsi" w:hAnsiTheme="minorHAnsi"/>
          <w:bCs w:val="0"/>
          <w:color w:val="auto"/>
        </w:rPr>
      </w:pPr>
      <w:r w:rsidRPr="00E823C6">
        <w:rPr>
          <w:rFonts w:asciiTheme="minorHAnsi" w:hAnsiTheme="minorHAnsi"/>
          <w:bCs w:val="0"/>
          <w:color w:val="auto"/>
        </w:rPr>
        <w:t xml:space="preserve">žák poruší pravidla tohoto školního řádu </w:t>
      </w:r>
    </w:p>
    <w:p w14:paraId="7F994D29" w14:textId="77777777" w:rsidR="00112717" w:rsidRPr="00E823C6" w:rsidRDefault="00112717" w:rsidP="00112717">
      <w:pPr>
        <w:pStyle w:val="Default"/>
        <w:jc w:val="both"/>
        <w:rPr>
          <w:rFonts w:asciiTheme="minorHAnsi" w:hAnsiTheme="minorHAnsi"/>
          <w:bCs w:val="0"/>
          <w:color w:val="auto"/>
        </w:rPr>
      </w:pPr>
      <w:r>
        <w:rPr>
          <w:rFonts w:asciiTheme="minorHAnsi" w:hAnsiTheme="minorHAnsi"/>
          <w:bCs w:val="0"/>
          <w:color w:val="auto"/>
        </w:rPr>
        <w:t>-</w:t>
      </w:r>
      <w:r w:rsidRPr="00E823C6">
        <w:rPr>
          <w:rFonts w:asciiTheme="minorHAnsi" w:hAnsiTheme="minorHAnsi"/>
          <w:bCs w:val="0"/>
          <w:color w:val="auto"/>
        </w:rPr>
        <w:t xml:space="preserve"> závažnějším přestupkem </w:t>
      </w:r>
    </w:p>
    <w:p w14:paraId="37322764" w14:textId="77777777" w:rsidR="00112717" w:rsidRPr="00E823C6" w:rsidRDefault="00112717" w:rsidP="00112717">
      <w:pPr>
        <w:pStyle w:val="Default"/>
        <w:jc w:val="both"/>
        <w:rPr>
          <w:rFonts w:asciiTheme="minorHAnsi" w:hAnsiTheme="minorHAnsi"/>
          <w:bCs w:val="0"/>
          <w:color w:val="auto"/>
        </w:rPr>
      </w:pPr>
      <w:r>
        <w:rPr>
          <w:rFonts w:asciiTheme="minorHAnsi" w:hAnsiTheme="minorHAnsi"/>
          <w:bCs w:val="0"/>
          <w:color w:val="auto"/>
        </w:rPr>
        <w:t>-</w:t>
      </w:r>
      <w:r w:rsidRPr="00E823C6">
        <w:rPr>
          <w:rFonts w:asciiTheme="minorHAnsi" w:hAnsiTheme="minorHAnsi"/>
          <w:bCs w:val="0"/>
          <w:color w:val="auto"/>
        </w:rPr>
        <w:t xml:space="preserve"> nebo opakovaně menšími přestupky (dlouhodobé neplnění školních povinností, neplnění zadaných úkolů, nerespektování pokynů vyučujících) </w:t>
      </w:r>
    </w:p>
    <w:p w14:paraId="1A1DE6CC" w14:textId="77777777" w:rsidR="00112717" w:rsidRPr="00E823C6" w:rsidRDefault="00112717" w:rsidP="00112717">
      <w:pPr>
        <w:pStyle w:val="Default"/>
        <w:jc w:val="both"/>
        <w:rPr>
          <w:rFonts w:asciiTheme="minorHAnsi" w:hAnsiTheme="minorHAnsi"/>
          <w:bCs w:val="0"/>
          <w:color w:val="auto"/>
        </w:rPr>
      </w:pPr>
      <w:r>
        <w:rPr>
          <w:rFonts w:asciiTheme="minorHAnsi" w:hAnsiTheme="minorHAnsi"/>
          <w:bCs w:val="0"/>
          <w:color w:val="auto"/>
        </w:rPr>
        <w:t>-</w:t>
      </w:r>
      <w:r w:rsidRPr="00E823C6">
        <w:rPr>
          <w:rFonts w:asciiTheme="minorHAnsi" w:hAnsiTheme="minorHAnsi"/>
          <w:bCs w:val="0"/>
          <w:color w:val="auto"/>
        </w:rPr>
        <w:t xml:space="preserve"> nebo se proviní proti obecně platné morálce nebo se dopustí závažnějšího přestupku na úrovni přečinu </w:t>
      </w:r>
    </w:p>
    <w:p w14:paraId="082BCDD2" w14:textId="77777777" w:rsidR="00112717" w:rsidRPr="00553601" w:rsidRDefault="00112717" w:rsidP="00112717">
      <w:pPr>
        <w:pStyle w:val="Default"/>
        <w:jc w:val="both"/>
        <w:rPr>
          <w:rFonts w:asciiTheme="minorHAnsi" w:hAnsiTheme="minorHAnsi"/>
          <w:b/>
          <w:bCs w:val="0"/>
          <w:color w:val="auto"/>
        </w:rPr>
      </w:pPr>
      <w:r w:rsidRPr="00553601">
        <w:rPr>
          <w:rFonts w:asciiTheme="minorHAnsi" w:hAnsiTheme="minorHAnsi"/>
          <w:b/>
          <w:bCs w:val="0"/>
          <w:color w:val="auto"/>
        </w:rPr>
        <w:t xml:space="preserve">3 - neuspokojivé </w:t>
      </w:r>
    </w:p>
    <w:p w14:paraId="13839D20" w14:textId="77777777" w:rsidR="00112717" w:rsidRPr="00E823C6" w:rsidRDefault="00112717" w:rsidP="00112717">
      <w:pPr>
        <w:pStyle w:val="Default"/>
        <w:jc w:val="both"/>
        <w:rPr>
          <w:rFonts w:asciiTheme="minorHAnsi" w:hAnsiTheme="minorHAnsi"/>
          <w:bCs w:val="0"/>
          <w:color w:val="auto"/>
        </w:rPr>
      </w:pPr>
      <w:r>
        <w:rPr>
          <w:rFonts w:asciiTheme="minorHAnsi" w:hAnsiTheme="minorHAnsi"/>
          <w:bCs w:val="0"/>
          <w:color w:val="auto"/>
        </w:rPr>
        <w:t>-</w:t>
      </w:r>
      <w:r w:rsidRPr="00E823C6">
        <w:rPr>
          <w:rFonts w:asciiTheme="minorHAnsi" w:hAnsiTheme="minorHAnsi"/>
          <w:bCs w:val="0"/>
          <w:color w:val="auto"/>
        </w:rPr>
        <w:t xml:space="preserve"> žák porušuje pravidla tohoto Školního řádu školy hrubě nebo opakovaně, </w:t>
      </w:r>
    </w:p>
    <w:p w14:paraId="3B2F9211" w14:textId="77777777" w:rsidR="00112717" w:rsidRPr="00E823C6" w:rsidRDefault="00112717" w:rsidP="00112717">
      <w:pPr>
        <w:pStyle w:val="Default"/>
        <w:jc w:val="both"/>
        <w:rPr>
          <w:rFonts w:asciiTheme="minorHAnsi" w:hAnsiTheme="minorHAnsi"/>
          <w:bCs w:val="0"/>
          <w:color w:val="auto"/>
        </w:rPr>
      </w:pPr>
      <w:r>
        <w:rPr>
          <w:rFonts w:asciiTheme="minorHAnsi" w:hAnsiTheme="minorHAnsi"/>
          <w:bCs w:val="0"/>
          <w:color w:val="auto"/>
        </w:rPr>
        <w:t>-</w:t>
      </w:r>
      <w:r w:rsidRPr="00E823C6">
        <w:rPr>
          <w:rFonts w:asciiTheme="minorHAnsi" w:hAnsiTheme="minorHAnsi"/>
          <w:bCs w:val="0"/>
          <w:color w:val="auto"/>
        </w:rPr>
        <w:t xml:space="preserve"> prohřešuje se proti obecně platné morálce </w:t>
      </w:r>
    </w:p>
    <w:p w14:paraId="2B036DEB" w14:textId="77777777" w:rsidR="00112717" w:rsidRPr="00E823C6" w:rsidRDefault="00112717" w:rsidP="00112717">
      <w:pPr>
        <w:pStyle w:val="Default"/>
        <w:jc w:val="both"/>
        <w:rPr>
          <w:rFonts w:asciiTheme="minorHAnsi" w:hAnsiTheme="minorHAnsi"/>
          <w:bCs w:val="0"/>
          <w:color w:val="auto"/>
        </w:rPr>
      </w:pPr>
      <w:r>
        <w:rPr>
          <w:rFonts w:asciiTheme="minorHAnsi" w:hAnsiTheme="minorHAnsi"/>
          <w:bCs w:val="0"/>
          <w:color w:val="auto"/>
        </w:rPr>
        <w:t>-</w:t>
      </w:r>
      <w:r w:rsidRPr="00E823C6">
        <w:rPr>
          <w:rFonts w:asciiTheme="minorHAnsi" w:hAnsiTheme="minorHAnsi"/>
          <w:bCs w:val="0"/>
          <w:color w:val="auto"/>
        </w:rPr>
        <w:t xml:space="preserve"> nebo se dopustí závažnějšího přestupku, pro který by po dovršení 15 let věku byl trestně odpovědný na úrovni trestného činu </w:t>
      </w:r>
    </w:p>
    <w:p w14:paraId="3D9C9EBF" w14:textId="77777777" w:rsidR="00112717" w:rsidRPr="00E823C6" w:rsidRDefault="00112717" w:rsidP="00112717">
      <w:pPr>
        <w:pStyle w:val="Default"/>
        <w:jc w:val="both"/>
        <w:rPr>
          <w:rFonts w:asciiTheme="minorHAnsi" w:hAnsiTheme="minorHAnsi"/>
          <w:bCs w:val="0"/>
          <w:color w:val="auto"/>
        </w:rPr>
      </w:pPr>
    </w:p>
    <w:p w14:paraId="3C82DF14" w14:textId="77777777" w:rsidR="00112717" w:rsidRPr="00E823C6" w:rsidRDefault="00112717" w:rsidP="00112717">
      <w:pPr>
        <w:pStyle w:val="Default"/>
        <w:jc w:val="both"/>
        <w:rPr>
          <w:rFonts w:asciiTheme="minorHAnsi" w:hAnsiTheme="minorHAnsi"/>
          <w:bCs w:val="0"/>
          <w:color w:val="auto"/>
        </w:rPr>
      </w:pPr>
      <w:r w:rsidRPr="00E823C6">
        <w:rPr>
          <w:rFonts w:asciiTheme="minorHAnsi" w:hAnsiTheme="minorHAnsi"/>
          <w:bCs w:val="0"/>
          <w:color w:val="auto"/>
        </w:rPr>
        <w:t xml:space="preserve">Mezi závažné přestupky patří: </w:t>
      </w:r>
    </w:p>
    <w:p w14:paraId="03B4C601" w14:textId="77777777" w:rsidR="00112717" w:rsidRPr="00E823C6" w:rsidRDefault="00112717" w:rsidP="00112717">
      <w:pPr>
        <w:pStyle w:val="Default"/>
        <w:jc w:val="both"/>
        <w:rPr>
          <w:rFonts w:asciiTheme="minorHAnsi" w:hAnsiTheme="minorHAnsi"/>
          <w:bCs w:val="0"/>
          <w:color w:val="auto"/>
        </w:rPr>
      </w:pPr>
      <w:r w:rsidRPr="00E823C6">
        <w:rPr>
          <w:rFonts w:asciiTheme="minorHAnsi" w:hAnsiTheme="minorHAnsi"/>
          <w:bCs w:val="0"/>
          <w:color w:val="auto"/>
        </w:rPr>
        <w:t xml:space="preserve">šikana, kyberšikana, záškoláctví, krádež, užívání nebo distribuce drog, fyzické násilí a další porušování Školního řádu mající charakter trestného činu, které se staly ve školním prostředí, hrubé slovní a úmyslné fyzické útoky žáka vůči pracovníkům školy. </w:t>
      </w:r>
    </w:p>
    <w:p w14:paraId="491CCFA2" w14:textId="77777777" w:rsidR="00112717" w:rsidRPr="00E823C6" w:rsidRDefault="00112717" w:rsidP="00112717">
      <w:pPr>
        <w:pStyle w:val="Default"/>
        <w:jc w:val="both"/>
        <w:rPr>
          <w:rFonts w:asciiTheme="minorHAnsi" w:hAnsiTheme="minorHAnsi"/>
          <w:bCs w:val="0"/>
          <w:color w:val="auto"/>
        </w:rPr>
      </w:pPr>
    </w:p>
    <w:p w14:paraId="71564753" w14:textId="77777777" w:rsidR="00112717" w:rsidRPr="00E823C6" w:rsidRDefault="00112717" w:rsidP="00112717">
      <w:pPr>
        <w:pStyle w:val="Default"/>
        <w:jc w:val="both"/>
        <w:rPr>
          <w:rFonts w:asciiTheme="minorHAnsi" w:hAnsiTheme="minorHAnsi"/>
          <w:bCs w:val="0"/>
          <w:color w:val="auto"/>
        </w:rPr>
      </w:pPr>
      <w:r w:rsidRPr="00E823C6">
        <w:rPr>
          <w:rFonts w:asciiTheme="minorHAnsi" w:hAnsiTheme="minorHAnsi"/>
          <w:bCs w:val="0"/>
          <w:color w:val="auto"/>
        </w:rPr>
        <w:t xml:space="preserve">Ředitel školy uděluje po projednání v pedagogické radě pochvalu na vysvědčení, důtku ředitele školy, snížený stupeň známky z chování. </w:t>
      </w:r>
    </w:p>
    <w:p w14:paraId="15FB3450" w14:textId="77777777" w:rsidR="00112717" w:rsidRPr="00E823C6" w:rsidRDefault="00112717" w:rsidP="00112717">
      <w:pPr>
        <w:pStyle w:val="Default"/>
        <w:jc w:val="both"/>
        <w:rPr>
          <w:rFonts w:asciiTheme="minorHAnsi" w:hAnsiTheme="minorHAnsi"/>
          <w:bCs w:val="0"/>
          <w:color w:val="auto"/>
        </w:rPr>
      </w:pPr>
      <w:r w:rsidRPr="00E823C6">
        <w:rPr>
          <w:rFonts w:asciiTheme="minorHAnsi" w:hAnsiTheme="minorHAnsi"/>
          <w:bCs w:val="0"/>
          <w:color w:val="auto"/>
        </w:rPr>
        <w:t xml:space="preserve">Třídní učitel uděluje z vlastního rozhodnutí nebo z podnětu pochvalu, napomenutí třídního učitele, důtku třídního učitele a neprodleně o tom informuje ředitele školy. </w:t>
      </w:r>
    </w:p>
    <w:p w14:paraId="6112AFF6" w14:textId="77777777" w:rsidR="00112717" w:rsidRPr="00EA083C" w:rsidRDefault="00112717" w:rsidP="00112717">
      <w:pPr>
        <w:spacing w:line="276" w:lineRule="auto"/>
        <w:jc w:val="both"/>
        <w:rPr>
          <w:rFonts w:asciiTheme="minorHAnsi" w:hAnsiTheme="minorHAnsi" w:cstheme="minorHAnsi"/>
        </w:rPr>
      </w:pPr>
    </w:p>
    <w:p w14:paraId="24F55479" w14:textId="77777777" w:rsidR="00112717" w:rsidRDefault="00112717" w:rsidP="00112717">
      <w:pPr>
        <w:pStyle w:val="Zkladntext"/>
        <w:spacing w:line="276" w:lineRule="auto"/>
        <w:rPr>
          <w:rFonts w:asciiTheme="minorHAnsi" w:hAnsiTheme="minorHAnsi" w:cstheme="minorHAnsi"/>
          <w:b/>
          <w:color w:val="002060"/>
        </w:rPr>
      </w:pPr>
    </w:p>
    <w:p w14:paraId="72B67335" w14:textId="77777777" w:rsidR="00112717" w:rsidRPr="001116F6" w:rsidRDefault="007926D8" w:rsidP="00112717">
      <w:pPr>
        <w:pStyle w:val="Zkladntext"/>
        <w:spacing w:line="276" w:lineRule="auto"/>
        <w:rPr>
          <w:rFonts w:asciiTheme="minorHAnsi" w:hAnsiTheme="minorHAnsi" w:cstheme="minorHAnsi"/>
          <w:b/>
          <w:caps/>
          <w:color w:val="0070C0"/>
        </w:rPr>
      </w:pPr>
      <w:r>
        <w:rPr>
          <w:rFonts w:asciiTheme="minorHAnsi" w:hAnsiTheme="minorHAnsi" w:cstheme="minorHAnsi"/>
          <w:b/>
          <w:caps/>
          <w:color w:val="0070C0"/>
        </w:rPr>
        <w:t>4.</w:t>
      </w:r>
      <w:r w:rsidR="00112717" w:rsidRPr="001116F6">
        <w:rPr>
          <w:rFonts w:asciiTheme="minorHAnsi" w:hAnsiTheme="minorHAnsi" w:cstheme="minorHAnsi"/>
          <w:b/>
          <w:caps/>
          <w:color w:val="0070C0"/>
        </w:rPr>
        <w:t xml:space="preserve"> Zásady pro používání slovního hodnocení v souladu s § 15 odst. 2 vyhlášky č. 48/2005 Sb., o základním vzdělávání, včetně předem stanovených kritérií</w:t>
      </w:r>
    </w:p>
    <w:p w14:paraId="5C6E9C82" w14:textId="77777777" w:rsidR="00112717" w:rsidRPr="00EA083C" w:rsidRDefault="00112717" w:rsidP="00112717">
      <w:pPr>
        <w:pStyle w:val="Zkladntext"/>
        <w:spacing w:line="276" w:lineRule="auto"/>
        <w:rPr>
          <w:rFonts w:asciiTheme="minorHAnsi" w:hAnsiTheme="minorHAnsi" w:cstheme="minorHAnsi"/>
          <w:b/>
          <w:bCs/>
          <w:color w:val="00B050"/>
        </w:rPr>
      </w:pPr>
    </w:p>
    <w:p w14:paraId="1A770291"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1. O slovním hodnocení výsledků vzdělávání žáka na vysvědčení rozhoduje ředitel školy se souhlasem školské rady a po projednání v pedagogické radě.</w:t>
      </w:r>
    </w:p>
    <w:p w14:paraId="62AA3842" w14:textId="77777777" w:rsidR="00112717" w:rsidRPr="00EA083C" w:rsidRDefault="00112717" w:rsidP="00112717">
      <w:pPr>
        <w:spacing w:line="276" w:lineRule="auto"/>
        <w:jc w:val="both"/>
        <w:rPr>
          <w:rFonts w:asciiTheme="minorHAnsi" w:hAnsiTheme="minorHAnsi" w:cstheme="minorHAnsi"/>
        </w:rPr>
      </w:pPr>
    </w:p>
    <w:p w14:paraId="373D3609"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424ECCFD" w14:textId="77777777" w:rsidR="00112717" w:rsidRPr="00EA083C" w:rsidRDefault="00112717" w:rsidP="00112717">
      <w:pPr>
        <w:spacing w:line="276" w:lineRule="auto"/>
        <w:jc w:val="both"/>
        <w:rPr>
          <w:rFonts w:asciiTheme="minorHAnsi" w:hAnsiTheme="minorHAnsi" w:cstheme="minorHAnsi"/>
        </w:rPr>
      </w:pPr>
    </w:p>
    <w:p w14:paraId="641AD7F4"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3. Je-li žák hodnocen slovně, převede třídní učitel po projednání s vyučujícími ostatních předmětů slovní hodnocení do klasifikace pro účely přijímacího řízení ke střednímu vzdělávání.</w:t>
      </w:r>
    </w:p>
    <w:p w14:paraId="74DBA7DE" w14:textId="77777777" w:rsidR="00112717" w:rsidRPr="00EA083C" w:rsidRDefault="00112717" w:rsidP="00112717">
      <w:pPr>
        <w:spacing w:line="276" w:lineRule="auto"/>
        <w:jc w:val="both"/>
        <w:rPr>
          <w:rFonts w:asciiTheme="minorHAnsi" w:hAnsiTheme="minorHAnsi" w:cstheme="minorHAnsi"/>
        </w:rPr>
      </w:pPr>
    </w:p>
    <w:p w14:paraId="29C3F5FF"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4. U žáka s vývojovou poruchou učení rozhodne ředitel školy o použití slovního hodnocení na základě žádosti zákonného zástupce žáka.  </w:t>
      </w:r>
    </w:p>
    <w:p w14:paraId="5DC10556" w14:textId="77777777" w:rsidR="00112717" w:rsidRPr="00EA083C" w:rsidRDefault="00112717" w:rsidP="00112717">
      <w:pPr>
        <w:spacing w:line="276" w:lineRule="auto"/>
        <w:jc w:val="both"/>
        <w:rPr>
          <w:rFonts w:asciiTheme="minorHAnsi" w:hAnsiTheme="minorHAnsi" w:cstheme="minorHAnsi"/>
        </w:rPr>
      </w:pPr>
    </w:p>
    <w:p w14:paraId="50F69BF1"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r w:rsidRPr="00EA083C">
        <w:rPr>
          <w:rFonts w:asciiTheme="minorHAnsi" w:hAnsiTheme="minorHAnsi" w:cstheme="minorHAnsi"/>
          <w:szCs w:val="24"/>
        </w:rPr>
        <w:t xml:space="preserve">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w:t>
      </w:r>
      <w:r w:rsidRPr="00EA083C">
        <w:rPr>
          <w:rFonts w:asciiTheme="minorHAnsi" w:hAnsiTheme="minorHAnsi" w:cstheme="minorHAnsi"/>
          <w:szCs w:val="24"/>
        </w:rPr>
        <w:lastRenderedPageBreak/>
        <w:t>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1FC95561" w14:textId="77777777" w:rsidR="007926D8" w:rsidRDefault="007926D8" w:rsidP="007926D8">
      <w:pPr>
        <w:spacing w:after="200" w:line="276" w:lineRule="auto"/>
        <w:rPr>
          <w:rFonts w:asciiTheme="minorHAnsi" w:hAnsiTheme="minorHAnsi" w:cstheme="minorHAnsi"/>
          <w:caps/>
          <w:color w:val="0070C0"/>
        </w:rPr>
      </w:pPr>
    </w:p>
    <w:p w14:paraId="09DD2223" w14:textId="4DA6FBB8" w:rsidR="00112717" w:rsidRPr="009864B3" w:rsidRDefault="00112717" w:rsidP="007926D8">
      <w:pPr>
        <w:spacing w:after="200" w:line="276" w:lineRule="auto"/>
        <w:rPr>
          <w:rFonts w:asciiTheme="minorHAnsi" w:hAnsiTheme="minorHAnsi" w:cstheme="minorHAnsi"/>
          <w:caps/>
          <w:color w:val="0070C0"/>
        </w:rPr>
      </w:pPr>
      <w:r w:rsidRPr="009864B3">
        <w:rPr>
          <w:rFonts w:asciiTheme="minorHAnsi" w:hAnsiTheme="minorHAnsi" w:cstheme="minorHAnsi"/>
          <w:caps/>
          <w:color w:val="0070C0"/>
        </w:rPr>
        <w:t>Způsob získávání podkladů pro hodnocení</w:t>
      </w:r>
    </w:p>
    <w:p w14:paraId="03735F87" w14:textId="77777777" w:rsidR="00112717" w:rsidRPr="00EA083C" w:rsidRDefault="00112717" w:rsidP="00112717">
      <w:pPr>
        <w:spacing w:line="276" w:lineRule="auto"/>
        <w:jc w:val="both"/>
        <w:rPr>
          <w:rFonts w:asciiTheme="minorHAnsi" w:hAnsiTheme="minorHAnsi" w:cstheme="minorHAnsi"/>
          <w:color w:val="943634"/>
        </w:rPr>
      </w:pPr>
      <w:r w:rsidRPr="00EA083C">
        <w:rPr>
          <w:rFonts w:asciiTheme="minorHAnsi" w:hAnsiTheme="minorHAnsi" w:cstheme="minorHAnsi"/>
          <w:color w:val="943634"/>
        </w:rPr>
        <w:t xml:space="preserve"> </w:t>
      </w:r>
    </w:p>
    <w:p w14:paraId="7C24641A"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1. Podklady pro hodnocení a klasifikaci výchovně vzdělávacích výsledků a chování žáka získává učitel zejména těmito metodami, formami a prostředky:</w:t>
      </w:r>
    </w:p>
    <w:p w14:paraId="1B214424" w14:textId="77777777" w:rsidR="00112717" w:rsidRPr="00EA083C" w:rsidRDefault="00112717" w:rsidP="00112717">
      <w:pPr>
        <w:numPr>
          <w:ilvl w:val="0"/>
          <w:numId w:val="9"/>
        </w:numPr>
        <w:spacing w:line="276" w:lineRule="auto"/>
        <w:ind w:left="1418" w:hanging="284"/>
        <w:jc w:val="both"/>
        <w:rPr>
          <w:rFonts w:asciiTheme="minorHAnsi" w:hAnsiTheme="minorHAnsi" w:cstheme="minorHAnsi"/>
        </w:rPr>
      </w:pPr>
      <w:r w:rsidRPr="00EA083C">
        <w:rPr>
          <w:rFonts w:asciiTheme="minorHAnsi" w:hAnsiTheme="minorHAnsi" w:cstheme="minorHAnsi"/>
        </w:rPr>
        <w:t>soustavným diagnostickým pozorováním žáka,</w:t>
      </w:r>
    </w:p>
    <w:p w14:paraId="663FD4F2" w14:textId="77777777" w:rsidR="00112717" w:rsidRPr="00EA083C" w:rsidRDefault="00112717" w:rsidP="00112717">
      <w:pPr>
        <w:numPr>
          <w:ilvl w:val="0"/>
          <w:numId w:val="9"/>
        </w:numPr>
        <w:spacing w:line="276" w:lineRule="auto"/>
        <w:ind w:left="1418" w:hanging="284"/>
        <w:jc w:val="both"/>
        <w:rPr>
          <w:rFonts w:asciiTheme="minorHAnsi" w:hAnsiTheme="minorHAnsi" w:cstheme="minorHAnsi"/>
        </w:rPr>
      </w:pPr>
      <w:r w:rsidRPr="00EA083C">
        <w:rPr>
          <w:rFonts w:asciiTheme="minorHAnsi" w:hAnsiTheme="minorHAnsi" w:cstheme="minorHAnsi"/>
        </w:rPr>
        <w:t>soustavným sledováním výkonů žáka a jeho připravenosti na vyučování,</w:t>
      </w:r>
    </w:p>
    <w:p w14:paraId="39D926C6" w14:textId="77777777" w:rsidR="00112717" w:rsidRPr="00EA083C" w:rsidRDefault="00112717" w:rsidP="00112717">
      <w:pPr>
        <w:numPr>
          <w:ilvl w:val="0"/>
          <w:numId w:val="9"/>
        </w:numPr>
        <w:spacing w:line="276" w:lineRule="auto"/>
        <w:ind w:left="1418" w:hanging="284"/>
        <w:jc w:val="both"/>
        <w:rPr>
          <w:rFonts w:asciiTheme="minorHAnsi" w:hAnsiTheme="minorHAnsi" w:cstheme="minorHAnsi"/>
        </w:rPr>
      </w:pPr>
      <w:r w:rsidRPr="00EA083C">
        <w:rPr>
          <w:rFonts w:asciiTheme="minorHAnsi" w:hAnsiTheme="minorHAnsi" w:cstheme="minorHAnsi"/>
        </w:rPr>
        <w:t>různými druhy zkoušek (písemné, ústní, grafické, praktické, pohybové), didaktickými testy,</w:t>
      </w:r>
    </w:p>
    <w:p w14:paraId="5AB1521E" w14:textId="77777777" w:rsidR="00112717" w:rsidRPr="00EA083C" w:rsidRDefault="00112717" w:rsidP="00112717">
      <w:pPr>
        <w:numPr>
          <w:ilvl w:val="0"/>
          <w:numId w:val="9"/>
        </w:numPr>
        <w:spacing w:line="276" w:lineRule="auto"/>
        <w:ind w:left="1418" w:hanging="284"/>
        <w:jc w:val="both"/>
        <w:rPr>
          <w:rFonts w:asciiTheme="minorHAnsi" w:hAnsiTheme="minorHAnsi" w:cstheme="minorHAnsi"/>
        </w:rPr>
      </w:pPr>
      <w:r w:rsidRPr="00EA083C">
        <w:rPr>
          <w:rFonts w:asciiTheme="minorHAnsi" w:hAnsiTheme="minorHAnsi" w:cstheme="minorHAnsi"/>
        </w:rPr>
        <w:t>kontrolními písemnými pracemi a praktickými zkouškami předepsanými učebními osnovami,</w:t>
      </w:r>
    </w:p>
    <w:p w14:paraId="5FA84115" w14:textId="77777777" w:rsidR="00112717" w:rsidRPr="00EA083C" w:rsidRDefault="00112717" w:rsidP="00112717">
      <w:pPr>
        <w:numPr>
          <w:ilvl w:val="0"/>
          <w:numId w:val="9"/>
        </w:numPr>
        <w:spacing w:line="276" w:lineRule="auto"/>
        <w:ind w:left="1418" w:hanging="284"/>
        <w:jc w:val="both"/>
        <w:rPr>
          <w:rFonts w:asciiTheme="minorHAnsi" w:hAnsiTheme="minorHAnsi" w:cstheme="minorHAnsi"/>
        </w:rPr>
      </w:pPr>
      <w:r w:rsidRPr="00EA083C">
        <w:rPr>
          <w:rFonts w:asciiTheme="minorHAnsi" w:hAnsiTheme="minorHAnsi" w:cstheme="minorHAnsi"/>
        </w:rPr>
        <w:t>analýzou různých činností žáka,</w:t>
      </w:r>
    </w:p>
    <w:p w14:paraId="54D5A9F4" w14:textId="77777777" w:rsidR="00112717" w:rsidRPr="00EA083C" w:rsidRDefault="00112717" w:rsidP="00112717">
      <w:pPr>
        <w:numPr>
          <w:ilvl w:val="0"/>
          <w:numId w:val="9"/>
        </w:numPr>
        <w:spacing w:line="276" w:lineRule="auto"/>
        <w:ind w:left="1418" w:hanging="284"/>
        <w:jc w:val="both"/>
        <w:rPr>
          <w:rFonts w:asciiTheme="minorHAnsi" w:hAnsiTheme="minorHAnsi" w:cstheme="minorHAnsi"/>
        </w:rPr>
      </w:pPr>
      <w:r w:rsidRPr="00EA083C">
        <w:rPr>
          <w:rFonts w:asciiTheme="minorHAnsi" w:hAnsiTheme="minorHAnsi" w:cstheme="minorHAnsi"/>
        </w:rPr>
        <w:t>konzultacemi s ostatními učiteli a podle potřeby s dalšími odborníky (PPP),</w:t>
      </w:r>
    </w:p>
    <w:p w14:paraId="23E5E1FD" w14:textId="77777777" w:rsidR="00112717" w:rsidRPr="00EA083C" w:rsidRDefault="00112717" w:rsidP="00112717">
      <w:pPr>
        <w:numPr>
          <w:ilvl w:val="0"/>
          <w:numId w:val="9"/>
        </w:numPr>
        <w:spacing w:line="276" w:lineRule="auto"/>
        <w:ind w:left="1418" w:hanging="284"/>
        <w:jc w:val="both"/>
        <w:rPr>
          <w:rFonts w:asciiTheme="minorHAnsi" w:hAnsiTheme="minorHAnsi" w:cstheme="minorHAnsi"/>
        </w:rPr>
      </w:pPr>
      <w:r w:rsidRPr="00EA083C">
        <w:rPr>
          <w:rFonts w:asciiTheme="minorHAnsi" w:hAnsiTheme="minorHAnsi" w:cstheme="minorHAnsi"/>
        </w:rPr>
        <w:t>rozhovory se žákem a zákonnými zástupci žáka.</w:t>
      </w:r>
    </w:p>
    <w:p w14:paraId="451B7369" w14:textId="77777777" w:rsidR="00112717" w:rsidRPr="00EA083C" w:rsidRDefault="00112717" w:rsidP="00112717">
      <w:pPr>
        <w:spacing w:line="276" w:lineRule="auto"/>
        <w:jc w:val="both"/>
        <w:rPr>
          <w:rFonts w:asciiTheme="minorHAnsi" w:hAnsiTheme="minorHAnsi" w:cstheme="minorHAnsi"/>
        </w:rPr>
      </w:pPr>
    </w:p>
    <w:p w14:paraId="49276E71"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2. Žák 2. až </w:t>
      </w:r>
      <w:r>
        <w:rPr>
          <w:rFonts w:asciiTheme="minorHAnsi" w:hAnsiTheme="minorHAnsi" w:cstheme="minorHAnsi"/>
        </w:rPr>
        <w:t>5</w:t>
      </w:r>
      <w:r w:rsidRPr="00EA083C">
        <w:rPr>
          <w:rFonts w:asciiTheme="minorHAnsi" w:hAnsiTheme="minorHAnsi" w:cstheme="minorHAnsi"/>
        </w:rPr>
        <w:t>. ročníku základní školy musí mít z každého předmětu, alespo</w:t>
      </w:r>
      <w:r>
        <w:rPr>
          <w:rFonts w:asciiTheme="minorHAnsi" w:hAnsiTheme="minorHAnsi" w:cstheme="minorHAnsi"/>
        </w:rPr>
        <w:t xml:space="preserve">ň dvě známky za každé pololetí. </w:t>
      </w:r>
      <w:r w:rsidRPr="00EA083C">
        <w:rPr>
          <w:rFonts w:asciiTheme="minorHAnsi" w:hAnsiTheme="minorHAnsi" w:cstheme="minorHAnsi"/>
        </w:rPr>
        <w:t>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08C4C317" w14:textId="77777777" w:rsidR="00112717" w:rsidRDefault="00112717" w:rsidP="00112717">
      <w:pPr>
        <w:spacing w:line="276" w:lineRule="auto"/>
        <w:jc w:val="both"/>
        <w:rPr>
          <w:rFonts w:asciiTheme="minorHAnsi" w:hAnsiTheme="minorHAnsi" w:cstheme="minorHAnsi"/>
        </w:rPr>
      </w:pPr>
    </w:p>
    <w:p w14:paraId="7F7CFB41"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w:t>
      </w:r>
      <w:r w:rsidRPr="00EA083C">
        <w:rPr>
          <w:rFonts w:asciiTheme="minorHAnsi" w:hAnsiTheme="minorHAnsi" w:cstheme="minorHAnsi"/>
        </w:rPr>
        <w:br/>
        <w:t xml:space="preserve">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w:t>
      </w:r>
      <w:r w:rsidRPr="00EA083C">
        <w:rPr>
          <w:rFonts w:asciiTheme="minorHAnsi" w:hAnsiTheme="minorHAnsi" w:cstheme="minorHAnsi"/>
        </w:rPr>
        <w:br/>
        <w:t>i sebehodnocení žáka.</w:t>
      </w:r>
    </w:p>
    <w:p w14:paraId="78BFEBC3" w14:textId="77777777" w:rsidR="00112717" w:rsidRPr="00EA083C" w:rsidRDefault="00112717" w:rsidP="00112717">
      <w:pPr>
        <w:spacing w:line="276" w:lineRule="auto"/>
        <w:jc w:val="both"/>
        <w:rPr>
          <w:rFonts w:asciiTheme="minorHAnsi" w:hAnsiTheme="minorHAnsi" w:cstheme="minorHAnsi"/>
        </w:rPr>
      </w:pPr>
    </w:p>
    <w:p w14:paraId="75C4A17B"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4. Kontrolní písemné práce a další druhy zkoušek rozvrhne učitel rovnoměrně na celý školní rok, aby se nadměrně nenahromadily v určitých obdobích.</w:t>
      </w:r>
    </w:p>
    <w:p w14:paraId="1373DF73" w14:textId="77777777" w:rsidR="00112717" w:rsidRPr="00EA083C" w:rsidRDefault="00112717" w:rsidP="00112717">
      <w:pPr>
        <w:spacing w:line="276" w:lineRule="auto"/>
        <w:jc w:val="both"/>
        <w:rPr>
          <w:rFonts w:asciiTheme="minorHAnsi" w:hAnsiTheme="minorHAnsi" w:cstheme="minorHAnsi"/>
        </w:rPr>
      </w:pPr>
    </w:p>
    <w:p w14:paraId="5F500AAE"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14:paraId="1CB68F21" w14:textId="77777777" w:rsidR="00112717" w:rsidRPr="00EA083C" w:rsidRDefault="00112717" w:rsidP="00112717">
      <w:pPr>
        <w:spacing w:line="276" w:lineRule="auto"/>
        <w:jc w:val="both"/>
        <w:rPr>
          <w:rFonts w:asciiTheme="minorHAnsi" w:hAnsiTheme="minorHAnsi" w:cstheme="minorHAnsi"/>
        </w:rPr>
      </w:pPr>
    </w:p>
    <w:p w14:paraId="229D9744"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6.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14:paraId="12C0E0F9" w14:textId="77777777" w:rsidR="00112717" w:rsidRPr="00EA083C" w:rsidRDefault="00112717" w:rsidP="00112717">
      <w:pPr>
        <w:spacing w:line="276" w:lineRule="auto"/>
        <w:jc w:val="both"/>
        <w:rPr>
          <w:rFonts w:asciiTheme="minorHAnsi" w:hAnsiTheme="minorHAnsi" w:cstheme="minorHAnsi"/>
        </w:rPr>
      </w:pPr>
    </w:p>
    <w:p w14:paraId="0C837F0F"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14:paraId="2BAE2AAF" w14:textId="77777777" w:rsidR="00112717" w:rsidRPr="00EA083C" w:rsidRDefault="00112717" w:rsidP="00112717">
      <w:pPr>
        <w:spacing w:line="276" w:lineRule="auto"/>
        <w:jc w:val="both"/>
        <w:rPr>
          <w:rFonts w:asciiTheme="minorHAnsi" w:hAnsiTheme="minorHAnsi" w:cstheme="minorHAnsi"/>
        </w:rPr>
      </w:pPr>
    </w:p>
    <w:p w14:paraId="53A832F2"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w:t>
      </w:r>
      <w:r w:rsidRPr="00EA083C">
        <w:rPr>
          <w:rFonts w:asciiTheme="minorHAnsi" w:hAnsiTheme="minorHAnsi" w:cstheme="minorHAnsi"/>
        </w:rPr>
        <w:br/>
        <w:t xml:space="preserve">v případě žáků s odloženou klasifikací nebo opravnými zkouškami </w:t>
      </w:r>
      <w:r w:rsidRPr="00EA083C">
        <w:rPr>
          <w:rFonts w:asciiTheme="minorHAnsi" w:hAnsiTheme="minorHAnsi" w:cstheme="minorHAnsi"/>
          <w:b/>
        </w:rPr>
        <w:t xml:space="preserve">až do 30. 10. dalšího školního roku. </w:t>
      </w:r>
      <w:r w:rsidRPr="00EA083C">
        <w:rPr>
          <w:rFonts w:asciiTheme="minorHAnsi" w:hAnsiTheme="minorHAnsi" w:cstheme="minorHAnsi"/>
        </w:rPr>
        <w:t>Opravené písemné práce musí být předloženy všem žákům a na požádání ve škole také zákonným zástupcům.</w:t>
      </w:r>
    </w:p>
    <w:p w14:paraId="76B750AB"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 xml:space="preserve"> </w:t>
      </w:r>
    </w:p>
    <w:p w14:paraId="719E9965" w14:textId="77777777" w:rsidR="00112717" w:rsidRPr="00EA083C" w:rsidRDefault="00112717" w:rsidP="00112717">
      <w:pPr>
        <w:spacing w:line="276" w:lineRule="auto"/>
        <w:jc w:val="both"/>
        <w:rPr>
          <w:rFonts w:asciiTheme="minorHAnsi" w:hAnsiTheme="minorHAnsi" w:cstheme="minorHAnsi"/>
          <w:b/>
          <w:color w:val="0070C0"/>
        </w:rPr>
      </w:pPr>
      <w:r w:rsidRPr="00EA083C">
        <w:rPr>
          <w:rFonts w:asciiTheme="minorHAnsi" w:hAnsiTheme="minorHAnsi" w:cstheme="minorHAnsi"/>
          <w:b/>
          <w:color w:val="0070C0"/>
        </w:rPr>
        <w:t>Vyučující dodržují zásady pedagogického taktu, zejména:</w:t>
      </w:r>
    </w:p>
    <w:p w14:paraId="6C6F9978" w14:textId="77777777" w:rsidR="00112717" w:rsidRPr="00EA083C" w:rsidRDefault="00112717" w:rsidP="00112717">
      <w:pPr>
        <w:numPr>
          <w:ilvl w:val="0"/>
          <w:numId w:val="10"/>
        </w:numPr>
        <w:spacing w:line="276" w:lineRule="auto"/>
        <w:ind w:left="1418" w:hanging="284"/>
        <w:jc w:val="both"/>
        <w:rPr>
          <w:rFonts w:asciiTheme="minorHAnsi" w:hAnsiTheme="minorHAnsi" w:cstheme="minorHAnsi"/>
        </w:rPr>
      </w:pPr>
      <w:r w:rsidRPr="00EA083C">
        <w:rPr>
          <w:rFonts w:asciiTheme="minorHAnsi" w:hAnsiTheme="minorHAnsi" w:cstheme="minorHAnsi"/>
        </w:rPr>
        <w:t>neklasifikují žáky ihned po jejich návratu do školy po nepř</w:t>
      </w:r>
      <w:r>
        <w:rPr>
          <w:rFonts w:asciiTheme="minorHAnsi" w:hAnsiTheme="minorHAnsi" w:cstheme="minorHAnsi"/>
        </w:rPr>
        <w:t>ítomnosti delší než jeden týden</w:t>
      </w:r>
    </w:p>
    <w:p w14:paraId="3D81F103" w14:textId="77777777" w:rsidR="00112717" w:rsidRPr="00EA083C" w:rsidRDefault="00112717" w:rsidP="00112717">
      <w:pPr>
        <w:numPr>
          <w:ilvl w:val="0"/>
          <w:numId w:val="10"/>
        </w:numPr>
        <w:spacing w:line="276" w:lineRule="auto"/>
        <w:ind w:left="1418" w:hanging="284"/>
        <w:jc w:val="both"/>
        <w:rPr>
          <w:rFonts w:asciiTheme="minorHAnsi" w:hAnsiTheme="minorHAnsi" w:cstheme="minorHAnsi"/>
        </w:rPr>
      </w:pPr>
      <w:r w:rsidRPr="00EA083C">
        <w:rPr>
          <w:rFonts w:asciiTheme="minorHAnsi" w:hAnsiTheme="minorHAnsi" w:cstheme="minorHAnsi"/>
        </w:rPr>
        <w:t>účelem zkoušení není nacházet mezery ve vědomostech žáka, ale hodnotit to, co umí,</w:t>
      </w:r>
      <w:r>
        <w:rPr>
          <w:rFonts w:asciiTheme="minorHAnsi" w:hAnsiTheme="minorHAnsi" w:cstheme="minorHAnsi"/>
        </w:rPr>
        <w:t xml:space="preserve"> </w:t>
      </w:r>
      <w:r w:rsidRPr="00EA083C">
        <w:rPr>
          <w:rFonts w:asciiTheme="minorHAnsi" w:hAnsiTheme="minorHAnsi" w:cstheme="minorHAnsi"/>
        </w:rPr>
        <w:t>učitel klasifikuje jen probrané učivo, zadávání nové látky k samostatnému nastud</w:t>
      </w:r>
      <w:r>
        <w:rPr>
          <w:rFonts w:asciiTheme="minorHAnsi" w:hAnsiTheme="minorHAnsi" w:cstheme="minorHAnsi"/>
        </w:rPr>
        <w:t>ování celé třídě není přípustné</w:t>
      </w:r>
    </w:p>
    <w:p w14:paraId="3D07D283" w14:textId="77777777" w:rsidR="00112717" w:rsidRPr="00EA083C" w:rsidRDefault="00112717" w:rsidP="00112717">
      <w:pPr>
        <w:numPr>
          <w:ilvl w:val="0"/>
          <w:numId w:val="11"/>
        </w:numPr>
        <w:spacing w:line="276" w:lineRule="auto"/>
        <w:ind w:left="1418" w:hanging="284"/>
        <w:jc w:val="both"/>
        <w:rPr>
          <w:rFonts w:asciiTheme="minorHAnsi" w:hAnsiTheme="minorHAnsi" w:cstheme="minorHAnsi"/>
        </w:rPr>
      </w:pPr>
      <w:r w:rsidRPr="00EA083C">
        <w:rPr>
          <w:rFonts w:asciiTheme="minorHAnsi" w:hAnsiTheme="minorHAnsi" w:cstheme="minorHAnsi"/>
        </w:rPr>
        <w:t>před prověřováním znalostí musí mít žáci dostatek času k naučení, pro</w:t>
      </w:r>
      <w:r>
        <w:rPr>
          <w:rFonts w:asciiTheme="minorHAnsi" w:hAnsiTheme="minorHAnsi" w:cstheme="minorHAnsi"/>
        </w:rPr>
        <w:t>cvičení a zažití učiva</w:t>
      </w:r>
    </w:p>
    <w:p w14:paraId="7023BDEF" w14:textId="77777777" w:rsidR="00112717" w:rsidRPr="00EA083C" w:rsidRDefault="00112717" w:rsidP="00112717">
      <w:pPr>
        <w:numPr>
          <w:ilvl w:val="0"/>
          <w:numId w:val="11"/>
        </w:numPr>
        <w:spacing w:line="276" w:lineRule="auto"/>
        <w:ind w:left="1418" w:hanging="284"/>
        <w:jc w:val="both"/>
        <w:rPr>
          <w:rFonts w:asciiTheme="minorHAnsi" w:hAnsiTheme="minorHAnsi" w:cstheme="minorHAnsi"/>
        </w:rPr>
      </w:pPr>
      <w:r w:rsidRPr="00EA083C">
        <w:rPr>
          <w:rFonts w:asciiTheme="minorHAnsi" w:hAnsiTheme="minorHAnsi" w:cstheme="minorHAnsi"/>
        </w:rPr>
        <w:t xml:space="preserve">prověřování znalostí provádět až </w:t>
      </w:r>
      <w:r>
        <w:rPr>
          <w:rFonts w:asciiTheme="minorHAnsi" w:hAnsiTheme="minorHAnsi" w:cstheme="minorHAnsi"/>
        </w:rPr>
        <w:t>po dostatečném procvičení učiva</w:t>
      </w:r>
    </w:p>
    <w:p w14:paraId="263A6B91" w14:textId="77777777" w:rsidR="00112717" w:rsidRPr="00EA083C" w:rsidRDefault="00112717" w:rsidP="00112717">
      <w:pPr>
        <w:spacing w:line="276" w:lineRule="auto"/>
        <w:jc w:val="both"/>
        <w:rPr>
          <w:rFonts w:asciiTheme="minorHAnsi" w:hAnsiTheme="minorHAnsi" w:cstheme="minorHAnsi"/>
        </w:rPr>
      </w:pPr>
    </w:p>
    <w:p w14:paraId="2A3D6954" w14:textId="77777777" w:rsidR="00112717" w:rsidRDefault="00112717" w:rsidP="00112717">
      <w:pPr>
        <w:spacing w:line="276" w:lineRule="auto"/>
        <w:jc w:val="both"/>
        <w:rPr>
          <w:rFonts w:asciiTheme="minorHAnsi" w:hAnsiTheme="minorHAnsi" w:cstheme="minorHAnsi"/>
        </w:rPr>
      </w:pPr>
      <w:r w:rsidRPr="00EA083C">
        <w:rPr>
          <w:rFonts w:asciiTheme="minorHAnsi" w:hAnsiTheme="minorHAnsi" w:cstheme="minorHAnsi"/>
        </w:rPr>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10FE7237" w14:textId="77777777" w:rsidR="00112717" w:rsidRPr="00EA083C" w:rsidRDefault="00112717" w:rsidP="00112717">
      <w:pPr>
        <w:spacing w:line="276" w:lineRule="auto"/>
        <w:jc w:val="both"/>
        <w:rPr>
          <w:rFonts w:asciiTheme="minorHAnsi" w:hAnsiTheme="minorHAnsi" w:cstheme="minorHAnsi"/>
        </w:rPr>
      </w:pPr>
    </w:p>
    <w:p w14:paraId="0C707263" w14:textId="63F21E10" w:rsidR="00112717" w:rsidRPr="009864B3" w:rsidRDefault="007F6F14" w:rsidP="00112717">
      <w:pPr>
        <w:pStyle w:val="Nadpis1"/>
        <w:spacing w:before="0" w:line="276" w:lineRule="auto"/>
        <w:jc w:val="both"/>
        <w:rPr>
          <w:rFonts w:asciiTheme="minorHAnsi" w:hAnsiTheme="minorHAnsi" w:cstheme="minorHAnsi"/>
          <w:caps/>
          <w:color w:val="0070C0"/>
          <w:sz w:val="24"/>
        </w:rPr>
      </w:pPr>
      <w:r>
        <w:rPr>
          <w:rFonts w:asciiTheme="minorHAnsi" w:hAnsiTheme="minorHAnsi" w:cstheme="minorHAnsi"/>
          <w:caps/>
          <w:color w:val="0070C0"/>
          <w:sz w:val="24"/>
        </w:rPr>
        <w:t>5.</w:t>
      </w:r>
      <w:r w:rsidR="00112717" w:rsidRPr="009864B3">
        <w:rPr>
          <w:rFonts w:asciiTheme="minorHAnsi" w:hAnsiTheme="minorHAnsi" w:cstheme="minorHAnsi"/>
          <w:caps/>
          <w:color w:val="0070C0"/>
          <w:sz w:val="24"/>
        </w:rPr>
        <w:t xml:space="preserve"> Podrobnosti o komisionálních a opravných zkouškách</w:t>
      </w:r>
    </w:p>
    <w:p w14:paraId="50E1019A" w14:textId="77777777" w:rsidR="00112717" w:rsidRPr="00EA083C" w:rsidRDefault="00112717" w:rsidP="00112717">
      <w:pPr>
        <w:spacing w:line="276" w:lineRule="auto"/>
        <w:jc w:val="both"/>
        <w:rPr>
          <w:rFonts w:asciiTheme="minorHAnsi" w:hAnsiTheme="minorHAnsi" w:cstheme="minorHAnsi"/>
          <w:b/>
          <w:bCs/>
        </w:rPr>
      </w:pPr>
    </w:p>
    <w:p w14:paraId="63074F47" w14:textId="5A784951" w:rsidR="00112717" w:rsidRPr="001116F6" w:rsidRDefault="00112717" w:rsidP="00112717">
      <w:pPr>
        <w:spacing w:line="276" w:lineRule="auto"/>
        <w:jc w:val="both"/>
        <w:rPr>
          <w:rFonts w:asciiTheme="minorHAnsi" w:hAnsiTheme="minorHAnsi" w:cstheme="minorHAnsi"/>
          <w:b/>
          <w:bCs/>
          <w:caps/>
          <w:color w:val="0070C0"/>
        </w:rPr>
      </w:pPr>
      <w:r w:rsidRPr="001116F6">
        <w:rPr>
          <w:rFonts w:asciiTheme="minorHAnsi" w:hAnsiTheme="minorHAnsi" w:cstheme="minorHAnsi"/>
          <w:b/>
          <w:bCs/>
          <w:caps/>
          <w:color w:val="0070C0"/>
        </w:rPr>
        <w:t>Komisionální zkouška</w:t>
      </w:r>
    </w:p>
    <w:p w14:paraId="2A794AEF"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1. Komisionální zkouška se koná v těchto případech:</w:t>
      </w:r>
    </w:p>
    <w:p w14:paraId="0A3C7B22" w14:textId="77777777" w:rsidR="00112717" w:rsidRPr="00EA083C" w:rsidRDefault="00112717" w:rsidP="00112717">
      <w:pPr>
        <w:pStyle w:val="Nadpis2"/>
        <w:numPr>
          <w:ilvl w:val="0"/>
          <w:numId w:val="12"/>
        </w:numPr>
        <w:spacing w:line="276" w:lineRule="auto"/>
        <w:jc w:val="both"/>
        <w:rPr>
          <w:rFonts w:asciiTheme="minorHAnsi" w:hAnsiTheme="minorHAnsi" w:cstheme="minorHAnsi"/>
          <w:b/>
          <w:bCs/>
          <w:caps w:val="0"/>
          <w:sz w:val="24"/>
        </w:rPr>
      </w:pPr>
      <w:r w:rsidRPr="00EA083C">
        <w:rPr>
          <w:rFonts w:asciiTheme="minorHAnsi" w:hAnsiTheme="minorHAnsi" w:cstheme="minorHAnsi"/>
          <w:b/>
          <w:bCs/>
          <w:caps w:val="0"/>
          <w:sz w:val="24"/>
        </w:rPr>
        <w:t xml:space="preserve">má-li zákonný zástupce žáka pochybnosti o správnosti hodnocení na konci prvního nebo druhého pololetí,  </w:t>
      </w:r>
    </w:p>
    <w:p w14:paraId="4D4C85B1" w14:textId="77777777" w:rsidR="00112717" w:rsidRPr="00EA083C" w:rsidRDefault="00112717" w:rsidP="00112717">
      <w:pPr>
        <w:numPr>
          <w:ilvl w:val="0"/>
          <w:numId w:val="12"/>
        </w:numPr>
        <w:spacing w:line="276" w:lineRule="auto"/>
        <w:jc w:val="both"/>
        <w:rPr>
          <w:rFonts w:asciiTheme="minorHAnsi" w:hAnsiTheme="minorHAnsi" w:cstheme="minorHAnsi"/>
        </w:rPr>
      </w:pPr>
      <w:r w:rsidRPr="00EA083C">
        <w:rPr>
          <w:rFonts w:asciiTheme="minorHAnsi" w:hAnsiTheme="minorHAnsi" w:cstheme="minorHAnsi"/>
        </w:rPr>
        <w:t xml:space="preserve">při konání opravné zkoušky. </w:t>
      </w:r>
    </w:p>
    <w:p w14:paraId="0BB1B5F0"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p>
    <w:p w14:paraId="3B9D7B79"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r w:rsidRPr="00EA083C">
        <w:rPr>
          <w:rFonts w:asciiTheme="minorHAnsi" w:hAnsiTheme="minorHAnsi" w:cstheme="minorHAnsi"/>
          <w:szCs w:val="24"/>
        </w:rPr>
        <w:t>2. Komisi pro komisionální přezkoušení jmenuje ředitel školy; v případě, že je vyučujícím daného předmětu ředitel školy, jmenuje komisi krajský úřad.</w:t>
      </w:r>
    </w:p>
    <w:p w14:paraId="2396AF25"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p>
    <w:p w14:paraId="66C9DE47"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r w:rsidRPr="00EA083C">
        <w:rPr>
          <w:rFonts w:asciiTheme="minorHAnsi" w:hAnsiTheme="minorHAnsi" w:cstheme="minorHAnsi"/>
          <w:szCs w:val="24"/>
        </w:rPr>
        <w:lastRenderedPageBreak/>
        <w:t>3. Komise je tříčlenná a tvoří ji:</w:t>
      </w:r>
    </w:p>
    <w:p w14:paraId="696140B4" w14:textId="77777777" w:rsidR="00112717" w:rsidRDefault="00112717" w:rsidP="00112717">
      <w:pPr>
        <w:pStyle w:val="Psmeno"/>
        <w:spacing w:line="276" w:lineRule="auto"/>
        <w:ind w:left="0" w:firstLine="0"/>
        <w:rPr>
          <w:rFonts w:asciiTheme="minorHAnsi" w:hAnsiTheme="minorHAnsi" w:cstheme="minorHAnsi"/>
          <w:color w:val="auto"/>
          <w:szCs w:val="24"/>
        </w:rPr>
      </w:pPr>
      <w:r w:rsidRPr="00EA083C">
        <w:rPr>
          <w:rFonts w:asciiTheme="minorHAnsi" w:hAnsiTheme="minorHAnsi" w:cstheme="minorHAnsi"/>
          <w:color w:val="auto"/>
          <w:szCs w:val="24"/>
        </w:rPr>
        <w:t>a) předseda, kterým je ředitel školy, popřípadě jím pověřený učitel, nebo v případě, že vyučujícím daného předmětu je ředitel školy, krajským úřadem jmenovaný jiný pedagogický pracovník školy,</w:t>
      </w:r>
    </w:p>
    <w:p w14:paraId="52FC1D58" w14:textId="77777777" w:rsidR="00112717" w:rsidRPr="00EA083C" w:rsidRDefault="00112717" w:rsidP="00112717">
      <w:pPr>
        <w:pStyle w:val="Psmeno"/>
        <w:spacing w:line="276" w:lineRule="auto"/>
        <w:ind w:left="0" w:firstLine="0"/>
        <w:rPr>
          <w:rFonts w:asciiTheme="minorHAnsi" w:hAnsiTheme="minorHAnsi" w:cstheme="minorHAnsi"/>
          <w:color w:val="auto"/>
          <w:szCs w:val="24"/>
        </w:rPr>
      </w:pPr>
    </w:p>
    <w:p w14:paraId="2CFE9EA6" w14:textId="77777777" w:rsidR="00112717" w:rsidRDefault="00112717" w:rsidP="00112717">
      <w:pPr>
        <w:pStyle w:val="Psmeno"/>
        <w:spacing w:line="276" w:lineRule="auto"/>
        <w:ind w:left="0" w:firstLine="0"/>
        <w:rPr>
          <w:rFonts w:asciiTheme="minorHAnsi" w:hAnsiTheme="minorHAnsi" w:cstheme="minorHAnsi"/>
          <w:color w:val="auto"/>
          <w:szCs w:val="24"/>
        </w:rPr>
      </w:pPr>
      <w:r w:rsidRPr="00EA083C">
        <w:rPr>
          <w:rFonts w:asciiTheme="minorHAnsi" w:hAnsiTheme="minorHAnsi" w:cstheme="minorHAnsi"/>
          <w:color w:val="auto"/>
          <w:szCs w:val="24"/>
        </w:rPr>
        <w:t>b) zkoušející učitel, jímž je vyučující daného předmětu ve třídě, v níž je žák zařazen, popřípadě jiný vyučující daného předmětu,</w:t>
      </w:r>
    </w:p>
    <w:p w14:paraId="3F190C70" w14:textId="77777777" w:rsidR="00112717" w:rsidRDefault="00112717" w:rsidP="00112717">
      <w:pPr>
        <w:pStyle w:val="Psmeno"/>
        <w:spacing w:line="276" w:lineRule="auto"/>
        <w:ind w:left="0" w:firstLine="0"/>
        <w:rPr>
          <w:rFonts w:asciiTheme="minorHAnsi" w:hAnsiTheme="minorHAnsi" w:cstheme="minorHAnsi"/>
          <w:color w:val="auto"/>
          <w:szCs w:val="24"/>
        </w:rPr>
      </w:pPr>
    </w:p>
    <w:p w14:paraId="3EFEFF20" w14:textId="77777777" w:rsidR="00112717" w:rsidRDefault="00112717" w:rsidP="00112717">
      <w:pPr>
        <w:pStyle w:val="Psmeno"/>
        <w:spacing w:line="276" w:lineRule="auto"/>
        <w:ind w:left="0" w:firstLine="0"/>
        <w:rPr>
          <w:rFonts w:asciiTheme="minorHAnsi" w:hAnsiTheme="minorHAnsi" w:cstheme="minorHAnsi"/>
          <w:color w:val="auto"/>
          <w:szCs w:val="24"/>
        </w:rPr>
      </w:pPr>
    </w:p>
    <w:p w14:paraId="578E51AE" w14:textId="77777777" w:rsidR="00112717" w:rsidRPr="00EA083C" w:rsidRDefault="00112717" w:rsidP="00112717">
      <w:pPr>
        <w:pStyle w:val="Psmeno"/>
        <w:spacing w:line="276" w:lineRule="auto"/>
        <w:ind w:left="0" w:firstLine="0"/>
        <w:rPr>
          <w:rFonts w:asciiTheme="minorHAnsi" w:hAnsiTheme="minorHAnsi" w:cstheme="minorHAnsi"/>
          <w:color w:val="auto"/>
          <w:szCs w:val="24"/>
        </w:rPr>
      </w:pPr>
      <w:r w:rsidRPr="00EA083C">
        <w:rPr>
          <w:rFonts w:asciiTheme="minorHAnsi" w:hAnsiTheme="minorHAnsi" w:cstheme="minorHAnsi"/>
          <w:color w:val="auto"/>
          <w:szCs w:val="24"/>
        </w:rPr>
        <w:t>c) přísedící, kterým je jiný vyučující daného předmětu nebo předmětu stejné vzdělávací oblasti stanovené Rámcovým vzdělávacím programem pro základní vzdělávání.</w:t>
      </w:r>
    </w:p>
    <w:p w14:paraId="09E05F00"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p>
    <w:p w14:paraId="7FA92DDB"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r w:rsidRPr="00EA083C">
        <w:rPr>
          <w:rFonts w:asciiTheme="minorHAnsi" w:hAnsiTheme="minorHAnsi" w:cstheme="minorHAnsi"/>
          <w:szCs w:val="24"/>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185126DE"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p>
    <w:p w14:paraId="7C4CD34F"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r w:rsidRPr="00EA083C">
        <w:rPr>
          <w:rFonts w:asciiTheme="minorHAnsi" w:hAnsiTheme="minorHAnsi" w:cstheme="minorHAnsi"/>
          <w:szCs w:val="24"/>
        </w:rPr>
        <w:t>5. O přezkoušení se pořizuje protokol, který se stává součástí dokumentace školy. Za řádné vyplnění protokolu odpovídá předseda komise, protokol podepíší všichni členové komise.</w:t>
      </w:r>
    </w:p>
    <w:p w14:paraId="2A53748A"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p>
    <w:p w14:paraId="5EAA88E7"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r w:rsidRPr="00EA083C">
        <w:rPr>
          <w:rFonts w:asciiTheme="minorHAnsi" w:hAnsiTheme="minorHAnsi" w:cstheme="minorHAnsi"/>
          <w:szCs w:val="24"/>
        </w:rPr>
        <w:t>6. Žák může v jednom dni vykonat přezkoušení pouze z jednoho předmětu. Není-li možné žáka ze závažných důvodů ve stanoveném termínu přezkoušet, stanoví orgán jmenující komisi náhradní termín přezkoušení.</w:t>
      </w:r>
    </w:p>
    <w:p w14:paraId="4F52FDA7"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p>
    <w:p w14:paraId="3DD9D38C"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r w:rsidRPr="00EA083C">
        <w:rPr>
          <w:rFonts w:asciiTheme="minorHAnsi" w:hAnsiTheme="minorHAnsi" w:cstheme="minorHAnsi"/>
          <w:szCs w:val="24"/>
        </w:rPr>
        <w:t>7. Konkrétní obsah a rozsah přezkoušení stanoví ředitel školy v souladu se školním vzdělávacím programem.</w:t>
      </w:r>
    </w:p>
    <w:p w14:paraId="68958091"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p>
    <w:p w14:paraId="4A722B4B"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r w:rsidRPr="00EA083C">
        <w:rPr>
          <w:rFonts w:asciiTheme="minorHAnsi" w:hAnsiTheme="minorHAnsi" w:cstheme="minorHAnsi"/>
          <w:szCs w:val="24"/>
        </w:rPr>
        <w:t>8. Vykonáním přezkoušení není dotčena možnost vykonat opravnou zkoušku.</w:t>
      </w:r>
    </w:p>
    <w:p w14:paraId="18F3B650"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p>
    <w:p w14:paraId="58A5DB46" w14:textId="77777777" w:rsidR="00112717" w:rsidRPr="00EA083C" w:rsidRDefault="00112717" w:rsidP="00112717">
      <w:pPr>
        <w:pStyle w:val="Odstavecaut"/>
        <w:numPr>
          <w:ilvl w:val="0"/>
          <w:numId w:val="0"/>
        </w:numPr>
        <w:spacing w:before="0" w:line="276" w:lineRule="auto"/>
        <w:rPr>
          <w:rFonts w:asciiTheme="minorHAnsi" w:hAnsiTheme="minorHAnsi" w:cstheme="minorHAnsi"/>
          <w:szCs w:val="24"/>
        </w:rPr>
      </w:pPr>
      <w:r w:rsidRPr="00EA083C">
        <w:rPr>
          <w:rFonts w:asciiTheme="minorHAnsi" w:hAnsiTheme="minorHAnsi" w:cstheme="minorHAnsi"/>
          <w:szCs w:val="24"/>
        </w:rPr>
        <w:t>9. Třídní učitel zapíše do třídního výkazu poznámku o vykonaných zkouškách, doplní celkový prospěch a vydá žákovi vysvědčení s datem poslední zkoušky.</w:t>
      </w:r>
    </w:p>
    <w:p w14:paraId="6DD9FFD1" w14:textId="77777777" w:rsidR="00112717" w:rsidRPr="00EA083C" w:rsidRDefault="00112717" w:rsidP="00112717">
      <w:pPr>
        <w:spacing w:line="276" w:lineRule="auto"/>
        <w:jc w:val="both"/>
        <w:rPr>
          <w:rFonts w:asciiTheme="minorHAnsi" w:hAnsiTheme="minorHAnsi" w:cstheme="minorHAnsi"/>
          <w:b/>
          <w:bCs/>
          <w:u w:val="single"/>
        </w:rPr>
      </w:pPr>
    </w:p>
    <w:p w14:paraId="5F37EAA3" w14:textId="53A18BC8" w:rsidR="00112717" w:rsidRPr="001116F6" w:rsidRDefault="00112717" w:rsidP="00112717">
      <w:pPr>
        <w:spacing w:line="276" w:lineRule="auto"/>
        <w:jc w:val="both"/>
        <w:rPr>
          <w:rFonts w:asciiTheme="minorHAnsi" w:hAnsiTheme="minorHAnsi" w:cstheme="minorHAnsi"/>
          <w:b/>
          <w:bCs/>
          <w:caps/>
          <w:color w:val="0070C0"/>
        </w:rPr>
      </w:pPr>
      <w:r w:rsidRPr="001116F6">
        <w:rPr>
          <w:rFonts w:asciiTheme="minorHAnsi" w:hAnsiTheme="minorHAnsi" w:cstheme="minorHAnsi"/>
          <w:b/>
          <w:bCs/>
          <w:caps/>
          <w:color w:val="0070C0"/>
        </w:rPr>
        <w:t>Opravná zkouška</w:t>
      </w:r>
    </w:p>
    <w:p w14:paraId="7F3156D6" w14:textId="77777777" w:rsidR="00112717" w:rsidRPr="00EA083C" w:rsidRDefault="00112717" w:rsidP="00112717">
      <w:pPr>
        <w:spacing w:line="276" w:lineRule="auto"/>
        <w:jc w:val="both"/>
        <w:rPr>
          <w:rFonts w:asciiTheme="minorHAnsi" w:hAnsiTheme="minorHAnsi" w:cstheme="minorHAnsi"/>
        </w:rPr>
      </w:pPr>
    </w:p>
    <w:p w14:paraId="22DD57F7"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1. Opravné zkoušky konají:</w:t>
      </w:r>
    </w:p>
    <w:p w14:paraId="20845AE6" w14:textId="77777777" w:rsidR="00112717" w:rsidRPr="00EA083C" w:rsidRDefault="00112717" w:rsidP="00112717">
      <w:pPr>
        <w:numPr>
          <w:ilvl w:val="0"/>
          <w:numId w:val="13"/>
        </w:numPr>
        <w:spacing w:line="276" w:lineRule="auto"/>
        <w:jc w:val="both"/>
        <w:rPr>
          <w:rFonts w:asciiTheme="minorHAnsi" w:hAnsiTheme="minorHAnsi" w:cstheme="minorHAnsi"/>
        </w:rPr>
      </w:pPr>
      <w:r w:rsidRPr="00EA083C">
        <w:rPr>
          <w:rFonts w:asciiTheme="minorHAnsi" w:hAnsiTheme="minorHAnsi" w:cstheme="minorHAnsi"/>
        </w:rPr>
        <w:t>žáci, kteří mají nejvýše dvě nedostatečné z povinných předmětů a zároveň dosud neopakovali ročník na daném stupni základní školy,</w:t>
      </w:r>
    </w:p>
    <w:p w14:paraId="153F9629" w14:textId="77777777" w:rsidR="00112717" w:rsidRPr="00EA083C" w:rsidRDefault="00112717" w:rsidP="00112717">
      <w:pPr>
        <w:spacing w:line="276" w:lineRule="auto"/>
        <w:jc w:val="both"/>
        <w:rPr>
          <w:rFonts w:asciiTheme="minorHAnsi" w:hAnsiTheme="minorHAnsi" w:cstheme="minorHAnsi"/>
          <w:bCs/>
          <w:iCs/>
        </w:rPr>
      </w:pPr>
      <w:r w:rsidRPr="00EA083C">
        <w:rPr>
          <w:rFonts w:asciiTheme="minorHAnsi" w:hAnsiTheme="minorHAnsi" w:cstheme="minorHAnsi"/>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437055C5" w14:textId="77777777" w:rsidR="00112717" w:rsidRPr="00EA083C" w:rsidRDefault="00112717" w:rsidP="00112717">
      <w:pPr>
        <w:spacing w:line="276" w:lineRule="auto"/>
        <w:jc w:val="both"/>
        <w:rPr>
          <w:rFonts w:asciiTheme="minorHAnsi" w:hAnsiTheme="minorHAnsi" w:cstheme="minorHAnsi"/>
          <w:bCs/>
          <w:iCs/>
        </w:rPr>
      </w:pPr>
    </w:p>
    <w:p w14:paraId="47974D38" w14:textId="777C4BF3" w:rsidR="00112717" w:rsidRPr="00EA083C" w:rsidRDefault="00112717" w:rsidP="00112717">
      <w:pPr>
        <w:spacing w:line="276" w:lineRule="auto"/>
        <w:jc w:val="both"/>
        <w:rPr>
          <w:rFonts w:asciiTheme="minorHAnsi" w:hAnsiTheme="minorHAnsi" w:cstheme="minorHAnsi"/>
          <w:bCs/>
          <w:iCs/>
        </w:rPr>
      </w:pPr>
      <w:r w:rsidRPr="00EA083C">
        <w:rPr>
          <w:rFonts w:asciiTheme="minorHAnsi" w:hAnsiTheme="minorHAnsi" w:cstheme="minorHAnsi"/>
          <w:bCs/>
          <w:iCs/>
        </w:rPr>
        <w:lastRenderedPageBreak/>
        <w:t xml:space="preserve">3. Žák, který nevykoná opravnou zkoušku úspěšně nebo se k jejímu konání nedostaví, neprospěl. Ze závažných důvodů může ředitel školy žákovi stanovit náhradní termín opravné zkoušky nejpozději do 15. září následujícího školního roku. </w:t>
      </w:r>
    </w:p>
    <w:p w14:paraId="127A3157" w14:textId="77777777" w:rsidR="00112717" w:rsidRPr="00EA083C" w:rsidRDefault="00112717" w:rsidP="00112717">
      <w:pPr>
        <w:spacing w:line="276" w:lineRule="auto"/>
        <w:jc w:val="both"/>
        <w:rPr>
          <w:rFonts w:asciiTheme="minorHAnsi" w:hAnsiTheme="minorHAnsi" w:cstheme="minorHAnsi"/>
          <w:bCs/>
          <w:iCs/>
        </w:rPr>
      </w:pPr>
    </w:p>
    <w:p w14:paraId="74C3A1D5" w14:textId="77777777" w:rsidR="00112717" w:rsidRPr="00EA083C" w:rsidRDefault="00112717" w:rsidP="00112717">
      <w:pPr>
        <w:spacing w:line="276" w:lineRule="auto"/>
        <w:jc w:val="both"/>
        <w:rPr>
          <w:rFonts w:asciiTheme="minorHAnsi" w:hAnsiTheme="minorHAnsi" w:cstheme="minorHAnsi"/>
          <w:bCs/>
          <w:iCs/>
        </w:rPr>
      </w:pPr>
      <w:r w:rsidRPr="00EA083C">
        <w:rPr>
          <w:rFonts w:asciiTheme="minorHAnsi" w:hAnsiTheme="minorHAnsi" w:cstheme="minorHAnsi"/>
          <w:bCs/>
          <w:iCs/>
        </w:rPr>
        <w:t>4. Žákovi, který konal opravnou zkoušku, se na vysvědčení uvede datum poslední opravné zkoušky v daném pololetí.</w:t>
      </w:r>
    </w:p>
    <w:p w14:paraId="1024504F" w14:textId="77777777" w:rsidR="00112717" w:rsidRPr="00EA083C" w:rsidRDefault="00112717" w:rsidP="00112717">
      <w:pPr>
        <w:spacing w:line="276" w:lineRule="auto"/>
        <w:jc w:val="both"/>
        <w:rPr>
          <w:rFonts w:asciiTheme="minorHAnsi" w:hAnsiTheme="minorHAnsi" w:cstheme="minorHAnsi"/>
          <w:bCs/>
          <w:iCs/>
        </w:rPr>
      </w:pPr>
    </w:p>
    <w:p w14:paraId="5C2997C7" w14:textId="77777777" w:rsidR="00112717" w:rsidRPr="00EA083C" w:rsidRDefault="00112717" w:rsidP="00112717">
      <w:pPr>
        <w:spacing w:line="276" w:lineRule="auto"/>
        <w:jc w:val="both"/>
        <w:rPr>
          <w:rFonts w:asciiTheme="minorHAnsi" w:hAnsiTheme="minorHAnsi" w:cstheme="minorHAnsi"/>
          <w:bCs/>
          <w:iCs/>
        </w:rPr>
      </w:pPr>
      <w:r w:rsidRPr="00EA083C">
        <w:rPr>
          <w:rFonts w:asciiTheme="minorHAnsi" w:hAnsiTheme="minorHAnsi" w:cstheme="minorHAnsi"/>
          <w:bCs/>
          <w:iCs/>
        </w:rPr>
        <w:t>5. Třídní učitel zapíše do třídního výkazu žákovi, který konal opravnou zkoušku:</w:t>
      </w:r>
    </w:p>
    <w:p w14:paraId="42B08628" w14:textId="77777777" w:rsidR="00112717" w:rsidRPr="00EA083C" w:rsidRDefault="00112717" w:rsidP="00112717">
      <w:pPr>
        <w:spacing w:line="276" w:lineRule="auto"/>
        <w:jc w:val="both"/>
        <w:rPr>
          <w:rFonts w:asciiTheme="minorHAnsi" w:hAnsiTheme="minorHAnsi" w:cstheme="minorHAnsi"/>
          <w:i/>
          <w:iCs/>
          <w:u w:val="single"/>
        </w:rPr>
      </w:pPr>
    </w:p>
    <w:p w14:paraId="091796B5" w14:textId="77777777" w:rsidR="00112717" w:rsidRPr="00EA083C" w:rsidRDefault="00112717" w:rsidP="00112717">
      <w:pPr>
        <w:spacing w:line="276" w:lineRule="auto"/>
        <w:jc w:val="both"/>
        <w:rPr>
          <w:rFonts w:asciiTheme="minorHAnsi" w:hAnsiTheme="minorHAnsi" w:cstheme="minorHAnsi"/>
          <w:i/>
          <w:iCs/>
          <w:color w:val="0070C0"/>
        </w:rPr>
      </w:pPr>
      <w:r w:rsidRPr="00EA083C">
        <w:rPr>
          <w:rFonts w:asciiTheme="minorHAnsi" w:hAnsiTheme="minorHAnsi" w:cstheme="minorHAnsi"/>
          <w:i/>
          <w:iCs/>
          <w:color w:val="0070C0"/>
        </w:rPr>
        <w:t>Vykonání opravné zkoušky (třídní výkaz – poznámka)</w:t>
      </w:r>
    </w:p>
    <w:p w14:paraId="68FD5FFD" w14:textId="77777777" w:rsidR="00112717" w:rsidRPr="00EA083C" w:rsidRDefault="00112717" w:rsidP="00112717">
      <w:pPr>
        <w:spacing w:line="276" w:lineRule="auto"/>
        <w:jc w:val="both"/>
        <w:rPr>
          <w:rFonts w:asciiTheme="minorHAnsi" w:hAnsiTheme="minorHAnsi" w:cstheme="minorHAnsi"/>
          <w:i/>
          <w:iCs/>
          <w:color w:val="0070C0"/>
        </w:rPr>
      </w:pPr>
      <w:r w:rsidRPr="00EA083C">
        <w:rPr>
          <w:rFonts w:asciiTheme="minorHAnsi" w:hAnsiTheme="minorHAnsi" w:cstheme="minorHAnsi"/>
          <w:i/>
          <w:iCs/>
          <w:color w:val="0070C0"/>
        </w:rPr>
        <w:t>Žák vykonal dne …… opravnou zkoušku z předmětu ………s prospěchem ……… .</w:t>
      </w:r>
    </w:p>
    <w:p w14:paraId="5B585CA0" w14:textId="77777777" w:rsidR="00112717" w:rsidRPr="00EA083C" w:rsidRDefault="00112717" w:rsidP="00112717">
      <w:pPr>
        <w:spacing w:line="276" w:lineRule="auto"/>
        <w:jc w:val="both"/>
        <w:rPr>
          <w:rFonts w:asciiTheme="minorHAnsi" w:hAnsiTheme="minorHAnsi" w:cstheme="minorHAnsi"/>
          <w:i/>
          <w:iCs/>
          <w:color w:val="0070C0"/>
        </w:rPr>
      </w:pPr>
    </w:p>
    <w:p w14:paraId="67E65FA8" w14:textId="77777777" w:rsidR="00112717" w:rsidRPr="00EA083C" w:rsidRDefault="00112717" w:rsidP="00112717">
      <w:pPr>
        <w:spacing w:line="276" w:lineRule="auto"/>
        <w:jc w:val="both"/>
        <w:rPr>
          <w:rFonts w:asciiTheme="minorHAnsi" w:hAnsiTheme="minorHAnsi" w:cstheme="minorHAnsi"/>
          <w:i/>
          <w:iCs/>
          <w:color w:val="0070C0"/>
        </w:rPr>
      </w:pPr>
      <w:r w:rsidRPr="00EA083C">
        <w:rPr>
          <w:rFonts w:asciiTheme="minorHAnsi" w:hAnsiTheme="minorHAnsi" w:cstheme="minorHAnsi"/>
          <w:i/>
          <w:iCs/>
          <w:color w:val="0070C0"/>
        </w:rPr>
        <w:t>Nedostavení se k opravné zkoušce (třídní výkaz – poznámka)</w:t>
      </w:r>
    </w:p>
    <w:p w14:paraId="0BF0A1B3" w14:textId="77777777" w:rsidR="00112717" w:rsidRPr="00EA083C" w:rsidRDefault="00112717" w:rsidP="00112717">
      <w:pPr>
        <w:spacing w:line="276" w:lineRule="auto"/>
        <w:jc w:val="both"/>
        <w:rPr>
          <w:rFonts w:asciiTheme="minorHAnsi" w:hAnsiTheme="minorHAnsi" w:cstheme="minorHAnsi"/>
          <w:color w:val="0070C0"/>
        </w:rPr>
      </w:pPr>
      <w:r w:rsidRPr="00EA083C">
        <w:rPr>
          <w:rFonts w:asciiTheme="minorHAnsi" w:hAnsiTheme="minorHAnsi" w:cstheme="minorHAnsi"/>
          <w:i/>
          <w:iCs/>
          <w:color w:val="0070C0"/>
        </w:rPr>
        <w:t>Žák se bez řádné omluvy nedostavil k vykonání opravné zkoušky, čímž jeho prospěch v předmětu ……… zůstává nedostatečný</w:t>
      </w:r>
    </w:p>
    <w:p w14:paraId="2978188F" w14:textId="77777777" w:rsidR="00112717" w:rsidRDefault="00112717" w:rsidP="00112717">
      <w:pPr>
        <w:spacing w:line="276" w:lineRule="auto"/>
        <w:jc w:val="both"/>
        <w:rPr>
          <w:rFonts w:asciiTheme="minorHAnsi" w:hAnsiTheme="minorHAnsi" w:cstheme="minorHAnsi"/>
          <w:b/>
          <w:bCs/>
          <w:color w:val="FF0066"/>
        </w:rPr>
      </w:pPr>
    </w:p>
    <w:p w14:paraId="7F52F931" w14:textId="77777777" w:rsidR="00112717" w:rsidRDefault="00112717" w:rsidP="00112717">
      <w:pPr>
        <w:spacing w:line="276" w:lineRule="auto"/>
        <w:jc w:val="both"/>
        <w:rPr>
          <w:rFonts w:asciiTheme="minorHAnsi" w:hAnsiTheme="minorHAnsi" w:cstheme="minorHAnsi"/>
          <w:b/>
          <w:bCs/>
          <w:caps/>
          <w:color w:val="FF0066"/>
        </w:rPr>
      </w:pPr>
      <w:r w:rsidRPr="009864B3">
        <w:rPr>
          <w:rFonts w:asciiTheme="minorHAnsi" w:hAnsiTheme="minorHAnsi" w:cstheme="minorHAnsi"/>
          <w:b/>
          <w:bCs/>
          <w:caps/>
          <w:color w:val="FF0066"/>
        </w:rPr>
        <w:t>Způsob hodnocení žáků se speciálními vzdělávacími potřebami</w:t>
      </w:r>
    </w:p>
    <w:p w14:paraId="2D2EC570" w14:textId="77777777" w:rsidR="00112717" w:rsidRPr="009864B3" w:rsidRDefault="00112717" w:rsidP="00112717">
      <w:pPr>
        <w:spacing w:line="276" w:lineRule="auto"/>
        <w:jc w:val="both"/>
        <w:rPr>
          <w:rFonts w:asciiTheme="minorHAnsi" w:hAnsiTheme="minorHAnsi" w:cstheme="minorHAnsi"/>
          <w:b/>
          <w:bCs/>
          <w:caps/>
          <w:color w:val="FF0066"/>
        </w:rPr>
      </w:pPr>
    </w:p>
    <w:p w14:paraId="76591E3E" w14:textId="77777777" w:rsidR="00112717" w:rsidRPr="00EA083C" w:rsidRDefault="00112717" w:rsidP="00112717">
      <w:pPr>
        <w:autoSpaceDE w:val="0"/>
        <w:autoSpaceDN w:val="0"/>
        <w:adjustRightInd w:val="0"/>
        <w:spacing w:line="276" w:lineRule="auto"/>
        <w:jc w:val="both"/>
        <w:rPr>
          <w:rFonts w:asciiTheme="minorHAnsi" w:hAnsiTheme="minorHAnsi" w:cstheme="minorHAnsi"/>
        </w:rPr>
      </w:pPr>
      <w:r w:rsidRPr="00EA083C">
        <w:rPr>
          <w:rFonts w:asciiTheme="minorHAnsi" w:hAnsiTheme="minorHAnsi" w:cstheme="minorHAnsi"/>
        </w:rPr>
        <w:t>1. Způsob hodnocení a klasifikace žáka vychází ze znalosti příznaků postižení a uplatňuje se ve všech vyučovacích předmětech, ve kterých se projevuje postižení žáka, a na obou stupních základní školy.</w:t>
      </w:r>
    </w:p>
    <w:p w14:paraId="53EA3871" w14:textId="77777777" w:rsidR="00112717" w:rsidRPr="00EA083C" w:rsidRDefault="00112717" w:rsidP="00112717">
      <w:pPr>
        <w:autoSpaceDE w:val="0"/>
        <w:autoSpaceDN w:val="0"/>
        <w:adjustRightInd w:val="0"/>
        <w:spacing w:line="276" w:lineRule="auto"/>
        <w:jc w:val="both"/>
        <w:rPr>
          <w:rFonts w:asciiTheme="minorHAnsi" w:hAnsiTheme="minorHAnsi" w:cstheme="minorHAnsi"/>
        </w:rPr>
      </w:pPr>
    </w:p>
    <w:p w14:paraId="5B843412" w14:textId="77777777" w:rsidR="00112717" w:rsidRDefault="00112717" w:rsidP="00112717">
      <w:pPr>
        <w:autoSpaceDE w:val="0"/>
        <w:autoSpaceDN w:val="0"/>
        <w:adjustRightInd w:val="0"/>
        <w:spacing w:line="276" w:lineRule="auto"/>
        <w:jc w:val="both"/>
        <w:rPr>
          <w:rFonts w:asciiTheme="minorHAnsi" w:hAnsiTheme="minorHAnsi" w:cstheme="minorHAnsi"/>
        </w:rPr>
      </w:pPr>
      <w:r w:rsidRPr="00EA083C">
        <w:rPr>
          <w:rFonts w:asciiTheme="minorHAnsi" w:hAnsiTheme="minorHAnsi" w:cstheme="minorHAnsi"/>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79CE7B64" w14:textId="77777777" w:rsidR="00112717" w:rsidRDefault="00112717" w:rsidP="00112717">
      <w:pPr>
        <w:autoSpaceDE w:val="0"/>
        <w:autoSpaceDN w:val="0"/>
        <w:adjustRightInd w:val="0"/>
        <w:spacing w:line="276" w:lineRule="auto"/>
        <w:jc w:val="both"/>
        <w:rPr>
          <w:rFonts w:asciiTheme="minorHAnsi" w:hAnsiTheme="minorHAnsi" w:cstheme="minorHAnsi"/>
        </w:rPr>
      </w:pPr>
    </w:p>
    <w:p w14:paraId="016097E7" w14:textId="77777777" w:rsidR="00112717" w:rsidRPr="00EA083C" w:rsidRDefault="00112717" w:rsidP="00112717">
      <w:pPr>
        <w:autoSpaceDE w:val="0"/>
        <w:autoSpaceDN w:val="0"/>
        <w:adjustRightInd w:val="0"/>
        <w:spacing w:line="276" w:lineRule="auto"/>
        <w:jc w:val="both"/>
        <w:rPr>
          <w:rFonts w:asciiTheme="minorHAnsi" w:hAnsiTheme="minorHAnsi" w:cstheme="minorHAnsi"/>
        </w:rPr>
      </w:pPr>
      <w:r w:rsidRPr="00EA083C">
        <w:rPr>
          <w:rFonts w:asciiTheme="minorHAnsi" w:hAnsiTheme="minorHAnsi" w:cstheme="minorHAnsi"/>
        </w:rPr>
        <w:t>3. Při klasifikaci žáků se doporučuje upřednostnit širší slovní hodnocení. Způsob hodnocení projedná třídní učitel a výchovný poradce s ostatními vyučujícími.</w:t>
      </w:r>
    </w:p>
    <w:p w14:paraId="71B03409" w14:textId="77777777" w:rsidR="00112717" w:rsidRPr="00EA083C" w:rsidRDefault="00112717" w:rsidP="00112717">
      <w:pPr>
        <w:autoSpaceDE w:val="0"/>
        <w:autoSpaceDN w:val="0"/>
        <w:adjustRightInd w:val="0"/>
        <w:spacing w:line="276" w:lineRule="auto"/>
        <w:jc w:val="both"/>
        <w:rPr>
          <w:rFonts w:asciiTheme="minorHAnsi" w:hAnsiTheme="minorHAnsi" w:cstheme="minorHAnsi"/>
        </w:rPr>
      </w:pPr>
    </w:p>
    <w:p w14:paraId="0FC9232D" w14:textId="77777777" w:rsidR="00112717" w:rsidRPr="00EA083C" w:rsidRDefault="00112717" w:rsidP="00112717">
      <w:pPr>
        <w:autoSpaceDE w:val="0"/>
        <w:autoSpaceDN w:val="0"/>
        <w:adjustRightInd w:val="0"/>
        <w:spacing w:line="276" w:lineRule="auto"/>
        <w:jc w:val="both"/>
        <w:rPr>
          <w:rFonts w:asciiTheme="minorHAnsi" w:hAnsiTheme="minorHAnsi" w:cstheme="minorHAnsi"/>
        </w:rPr>
      </w:pPr>
      <w:r w:rsidRPr="00EA083C">
        <w:rPr>
          <w:rFonts w:asciiTheme="minorHAnsi" w:hAnsiTheme="minorHAnsi" w:cstheme="minorHAnsi"/>
        </w:rPr>
        <w:t>4. Třídní učitel sdělí vhodným způsobem ostatním žákům ve třídě podstatu individuálního přístupu a způsobu hodnocení a klasifikace žáka.</w:t>
      </w:r>
    </w:p>
    <w:p w14:paraId="32573590" w14:textId="77777777" w:rsidR="00112717" w:rsidRPr="00EA083C" w:rsidRDefault="00112717" w:rsidP="00112717">
      <w:pPr>
        <w:spacing w:line="276" w:lineRule="auto"/>
        <w:jc w:val="both"/>
        <w:rPr>
          <w:rFonts w:asciiTheme="minorHAnsi" w:hAnsiTheme="minorHAnsi" w:cstheme="minorHAnsi"/>
        </w:rPr>
      </w:pPr>
    </w:p>
    <w:p w14:paraId="56AEA256" w14:textId="77777777" w:rsidR="00112717" w:rsidRPr="00EA083C" w:rsidRDefault="00112717" w:rsidP="00112717">
      <w:pPr>
        <w:spacing w:line="276" w:lineRule="auto"/>
        <w:jc w:val="both"/>
        <w:rPr>
          <w:rFonts w:asciiTheme="minorHAnsi" w:hAnsiTheme="minorHAnsi" w:cstheme="minorHAnsi"/>
        </w:rPr>
      </w:pPr>
      <w:r w:rsidRPr="00EA083C">
        <w:rPr>
          <w:rFonts w:asciiTheme="minorHAnsi" w:hAnsiTheme="minorHAnsi" w:cstheme="minorHAnsi"/>
        </w:rPr>
        <w:t>5. Žák zařazený do zdravotní tělesné výchovy při částečném osvobození nebo při úlevách doporučených lékařem se klasifikuje v tělesné výchově s přihlédnutím k druhu a stupni postižení i k jeho celkovému zdravotnímu stavu.</w:t>
      </w:r>
    </w:p>
    <w:p w14:paraId="0496B2F5" w14:textId="77777777" w:rsidR="00112717" w:rsidRDefault="00112717" w:rsidP="00112717">
      <w:pPr>
        <w:spacing w:line="276" w:lineRule="auto"/>
        <w:rPr>
          <w:rFonts w:asciiTheme="minorHAnsi" w:hAnsiTheme="minorHAnsi" w:cstheme="minorHAnsi"/>
        </w:rPr>
      </w:pPr>
    </w:p>
    <w:p w14:paraId="245C2232" w14:textId="77777777" w:rsidR="007926D8" w:rsidRDefault="007926D8" w:rsidP="00112717">
      <w:pPr>
        <w:spacing w:line="276" w:lineRule="auto"/>
        <w:rPr>
          <w:rFonts w:asciiTheme="minorHAnsi" w:hAnsiTheme="minorHAnsi" w:cstheme="minorHAnsi"/>
        </w:rPr>
      </w:pPr>
      <w:r>
        <w:rPr>
          <w:rFonts w:asciiTheme="minorHAnsi" w:hAnsiTheme="minorHAnsi" w:cstheme="minorHAnsi"/>
        </w:rPr>
        <w:t>Mgr. Bc. Petra Urbanová,</w:t>
      </w:r>
    </w:p>
    <w:p w14:paraId="7CE80F1B" w14:textId="571F8040" w:rsidR="00E2312D" w:rsidRDefault="007926D8" w:rsidP="008078B2">
      <w:pPr>
        <w:spacing w:line="276" w:lineRule="auto"/>
      </w:pPr>
      <w:r>
        <w:rPr>
          <w:rFonts w:asciiTheme="minorHAnsi" w:hAnsiTheme="minorHAnsi" w:cstheme="minorHAnsi"/>
        </w:rPr>
        <w:t>ředitelka školy</w:t>
      </w:r>
    </w:p>
    <w:sectPr w:rsidR="00E2312D" w:rsidSect="00D812AA">
      <w:headerReference w:type="even" r:id="rId8"/>
      <w:headerReference w:type="firs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5F5B" w14:textId="77777777" w:rsidR="00355CCD" w:rsidRDefault="00355CCD" w:rsidP="00112717">
      <w:r>
        <w:separator/>
      </w:r>
    </w:p>
  </w:endnote>
  <w:endnote w:type="continuationSeparator" w:id="0">
    <w:p w14:paraId="68F716B3" w14:textId="77777777" w:rsidR="00355CCD" w:rsidRDefault="00355CCD" w:rsidP="0011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04A5" w14:textId="77777777" w:rsidR="00355CCD" w:rsidRDefault="00355CCD" w:rsidP="00112717">
      <w:r>
        <w:separator/>
      </w:r>
    </w:p>
  </w:footnote>
  <w:footnote w:type="continuationSeparator" w:id="0">
    <w:p w14:paraId="4680C450" w14:textId="77777777" w:rsidR="00355CCD" w:rsidRDefault="00355CCD" w:rsidP="0011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7D7E" w14:textId="77777777" w:rsidR="00441464" w:rsidRDefault="00000000">
    <w:pPr>
      <w:pStyle w:val="Zhlav"/>
    </w:pPr>
    <w:r>
      <w:rPr>
        <w:noProof/>
      </w:rPr>
      <w:pict w14:anchorId="4E70B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6360" o:spid="_x0000_s1026" type="#_x0000_t75" style="position:absolute;margin-left:0;margin-top:0;width:775.85pt;height:548.6pt;z-index:-251656192;mso-position-horizontal:center;mso-position-horizontal-relative:margin;mso-position-vertical:center;mso-position-vertical-relative:margin" o:allowincell="f">
          <v:imagedata r:id="rId1" o:title="layout_rynol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A5EA" w14:textId="77777777" w:rsidR="00441464" w:rsidRDefault="00000000">
    <w:pPr>
      <w:pStyle w:val="Zhlav"/>
    </w:pPr>
    <w:r>
      <w:rPr>
        <w:noProof/>
      </w:rPr>
      <w:pict w14:anchorId="54C13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6359" o:spid="_x0000_s1025" type="#_x0000_t75" style="position:absolute;margin-left:0;margin-top:0;width:775.85pt;height:548.6pt;z-index:-251657216;mso-position-horizontal:center;mso-position-horizontal-relative:margin;mso-position-vertical:center;mso-position-vertical-relative:margin" o:allowincell="f">
          <v:imagedata r:id="rId1" o:title="layout_rynol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1C4"/>
    <w:multiLevelType w:val="hybridMultilevel"/>
    <w:tmpl w:val="D7AA3A0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802A8D"/>
    <w:multiLevelType w:val="hybridMultilevel"/>
    <w:tmpl w:val="831A2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1329B9"/>
    <w:multiLevelType w:val="hybridMultilevel"/>
    <w:tmpl w:val="9270757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905D5A"/>
    <w:multiLevelType w:val="hybridMultilevel"/>
    <w:tmpl w:val="0F24342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802C38"/>
    <w:multiLevelType w:val="hybridMultilevel"/>
    <w:tmpl w:val="A1A6CEB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484909"/>
    <w:multiLevelType w:val="hybridMultilevel"/>
    <w:tmpl w:val="5B3EE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7A5757"/>
    <w:multiLevelType w:val="hybridMultilevel"/>
    <w:tmpl w:val="5704BF0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5576C0D"/>
    <w:multiLevelType w:val="multilevel"/>
    <w:tmpl w:val="942A9226"/>
    <w:lvl w:ilvl="0">
      <w:start w:val="1"/>
      <w:numFmt w:val="decimal"/>
      <w:pStyle w:val="Paragrafaut"/>
      <w:lvlText w:val="§ %1"/>
      <w:lvlJc w:val="left"/>
      <w:pPr>
        <w:tabs>
          <w:tab w:val="num" w:pos="0"/>
        </w:tabs>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pStyle w:val="Odstavecaut"/>
      <w:lvlText w:val="(%2)"/>
      <w:lvlJc w:val="left"/>
      <w:pPr>
        <w:tabs>
          <w:tab w:val="num" w:pos="1418"/>
        </w:tabs>
        <w:ind w:firstLine="851"/>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490B0000"/>
    <w:multiLevelType w:val="hybridMultilevel"/>
    <w:tmpl w:val="EA74FE1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95F570C"/>
    <w:multiLevelType w:val="hybridMultilevel"/>
    <w:tmpl w:val="5BF07D4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F06391C"/>
    <w:multiLevelType w:val="hybridMultilevel"/>
    <w:tmpl w:val="A50EB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7713A5B"/>
    <w:multiLevelType w:val="hybridMultilevel"/>
    <w:tmpl w:val="CF28DAE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A214F71"/>
    <w:multiLevelType w:val="hybridMultilevel"/>
    <w:tmpl w:val="7EC6D030"/>
    <w:lvl w:ilvl="0" w:tplc="0405000D">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hint="default"/>
      </w:rPr>
    </w:lvl>
    <w:lvl w:ilvl="8" w:tplc="04050005" w:tentative="1">
      <w:start w:val="1"/>
      <w:numFmt w:val="bullet"/>
      <w:lvlText w:val=""/>
      <w:lvlJc w:val="left"/>
      <w:pPr>
        <w:ind w:left="7245" w:hanging="360"/>
      </w:pPr>
      <w:rPr>
        <w:rFonts w:ascii="Wingdings" w:hAnsi="Wingdings" w:hint="default"/>
      </w:rPr>
    </w:lvl>
  </w:abstractNum>
  <w:num w:numId="1" w16cid:durableId="1374620007">
    <w:abstractNumId w:val="7"/>
  </w:num>
  <w:num w:numId="2" w16cid:durableId="108358286">
    <w:abstractNumId w:val="3"/>
  </w:num>
  <w:num w:numId="3" w16cid:durableId="1655910113">
    <w:abstractNumId w:val="2"/>
  </w:num>
  <w:num w:numId="4" w16cid:durableId="454838534">
    <w:abstractNumId w:val="11"/>
  </w:num>
  <w:num w:numId="5" w16cid:durableId="247079501">
    <w:abstractNumId w:val="5"/>
  </w:num>
  <w:num w:numId="6" w16cid:durableId="1819297044">
    <w:abstractNumId w:val="6"/>
  </w:num>
  <w:num w:numId="7" w16cid:durableId="1151167858">
    <w:abstractNumId w:val="8"/>
  </w:num>
  <w:num w:numId="8" w16cid:durableId="1110858767">
    <w:abstractNumId w:val="0"/>
  </w:num>
  <w:num w:numId="9" w16cid:durableId="1544366309">
    <w:abstractNumId w:val="9"/>
  </w:num>
  <w:num w:numId="10" w16cid:durableId="1234393816">
    <w:abstractNumId w:val="1"/>
  </w:num>
  <w:num w:numId="11" w16cid:durableId="757484767">
    <w:abstractNumId w:val="10"/>
  </w:num>
  <w:num w:numId="12" w16cid:durableId="57703368">
    <w:abstractNumId w:val="12"/>
  </w:num>
  <w:num w:numId="13" w16cid:durableId="977150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A1"/>
    <w:rsid w:val="00112717"/>
    <w:rsid w:val="00123DA1"/>
    <w:rsid w:val="00355CCD"/>
    <w:rsid w:val="00514FBA"/>
    <w:rsid w:val="007726E9"/>
    <w:rsid w:val="007926D8"/>
    <w:rsid w:val="007F6F14"/>
    <w:rsid w:val="008078B2"/>
    <w:rsid w:val="00920499"/>
    <w:rsid w:val="00D812AA"/>
    <w:rsid w:val="00E231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48B4C"/>
  <w15:chartTrackingRefBased/>
  <w15:docId w15:val="{4DD167CB-F94D-4EE2-BD1C-71F9E4B1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271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1271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qFormat/>
    <w:rsid w:val="00112717"/>
    <w:pPr>
      <w:keepNext/>
      <w:ind w:left="360"/>
      <w:outlineLvl w:val="1"/>
    </w:pPr>
    <w:rPr>
      <w:caps/>
      <w:color w:val="FF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2717"/>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
    <w:rsid w:val="00112717"/>
    <w:rPr>
      <w:rFonts w:ascii="Times New Roman" w:eastAsia="Times New Roman" w:hAnsi="Times New Roman" w:cs="Times New Roman"/>
      <w:caps/>
      <w:color w:val="FF0000"/>
      <w:sz w:val="28"/>
      <w:szCs w:val="24"/>
      <w:lang w:eastAsia="cs-CZ"/>
    </w:rPr>
  </w:style>
  <w:style w:type="paragraph" w:styleId="Zhlav">
    <w:name w:val="header"/>
    <w:basedOn w:val="Normln"/>
    <w:link w:val="ZhlavChar"/>
    <w:uiPriority w:val="99"/>
    <w:unhideWhenUsed/>
    <w:rsid w:val="00112717"/>
    <w:pPr>
      <w:tabs>
        <w:tab w:val="center" w:pos="4536"/>
        <w:tab w:val="right" w:pos="9072"/>
      </w:tabs>
    </w:pPr>
  </w:style>
  <w:style w:type="character" w:customStyle="1" w:styleId="ZhlavChar">
    <w:name w:val="Záhlaví Char"/>
    <w:basedOn w:val="Standardnpsmoodstavce"/>
    <w:link w:val="Zhlav"/>
    <w:uiPriority w:val="99"/>
    <w:rsid w:val="00112717"/>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112717"/>
    <w:pPr>
      <w:jc w:val="both"/>
    </w:pPr>
  </w:style>
  <w:style w:type="character" w:customStyle="1" w:styleId="ZkladntextChar">
    <w:name w:val="Základní text Char"/>
    <w:basedOn w:val="Standardnpsmoodstavce"/>
    <w:link w:val="Zkladntext"/>
    <w:uiPriority w:val="99"/>
    <w:rsid w:val="00112717"/>
    <w:rPr>
      <w:rFonts w:ascii="Times New Roman" w:eastAsia="Times New Roman" w:hAnsi="Times New Roman" w:cs="Times New Roman"/>
      <w:sz w:val="24"/>
      <w:szCs w:val="24"/>
      <w:lang w:eastAsia="cs-CZ"/>
    </w:rPr>
  </w:style>
  <w:style w:type="paragraph" w:customStyle="1" w:styleId="Paragrafaut">
    <w:name w:val="Paragraf aut"/>
    <w:basedOn w:val="Normln"/>
    <w:rsid w:val="00112717"/>
    <w:pPr>
      <w:keepNext/>
      <w:numPr>
        <w:numId w:val="1"/>
      </w:numPr>
      <w:spacing w:before="240"/>
      <w:jc w:val="center"/>
      <w:outlineLvl w:val="4"/>
    </w:pPr>
    <w:rPr>
      <w:szCs w:val="20"/>
    </w:rPr>
  </w:style>
  <w:style w:type="paragraph" w:customStyle="1" w:styleId="Odstavecaut">
    <w:name w:val="Odstavec aut"/>
    <w:basedOn w:val="Normln"/>
    <w:rsid w:val="00112717"/>
    <w:pPr>
      <w:numPr>
        <w:ilvl w:val="1"/>
        <w:numId w:val="1"/>
      </w:numPr>
      <w:spacing w:before="120"/>
      <w:jc w:val="both"/>
    </w:pPr>
    <w:rPr>
      <w:szCs w:val="20"/>
    </w:rPr>
  </w:style>
  <w:style w:type="paragraph" w:customStyle="1" w:styleId="Psmeno">
    <w:name w:val="Písmeno"/>
    <w:basedOn w:val="Normln"/>
    <w:rsid w:val="00112717"/>
    <w:pPr>
      <w:numPr>
        <w:ilvl w:val="12"/>
      </w:numPr>
      <w:ind w:left="284" w:hanging="284"/>
      <w:jc w:val="both"/>
    </w:pPr>
    <w:rPr>
      <w:color w:val="000000"/>
      <w:szCs w:val="20"/>
    </w:rPr>
  </w:style>
  <w:style w:type="paragraph" w:customStyle="1" w:styleId="Default">
    <w:name w:val="Default"/>
    <w:rsid w:val="00112717"/>
    <w:pPr>
      <w:autoSpaceDE w:val="0"/>
      <w:autoSpaceDN w:val="0"/>
      <w:adjustRightInd w:val="0"/>
      <w:spacing w:after="0" w:line="240" w:lineRule="auto"/>
    </w:pPr>
    <w:rPr>
      <w:rFonts w:ascii="Times New Roman" w:eastAsia="Times New Roman" w:hAnsi="Times New Roman" w:cs="Times New Roman"/>
      <w:bCs/>
      <w:color w:val="000000"/>
      <w:sz w:val="24"/>
      <w:szCs w:val="24"/>
      <w:lang w:eastAsia="cs-CZ"/>
    </w:rPr>
  </w:style>
  <w:style w:type="paragraph" w:styleId="Zpat">
    <w:name w:val="footer"/>
    <w:basedOn w:val="Normln"/>
    <w:link w:val="ZpatChar"/>
    <w:uiPriority w:val="99"/>
    <w:unhideWhenUsed/>
    <w:rsid w:val="00112717"/>
    <w:pPr>
      <w:tabs>
        <w:tab w:val="center" w:pos="4536"/>
        <w:tab w:val="right" w:pos="9072"/>
      </w:tabs>
    </w:pPr>
  </w:style>
  <w:style w:type="character" w:customStyle="1" w:styleId="ZpatChar">
    <w:name w:val="Zápatí Char"/>
    <w:basedOn w:val="Standardnpsmoodstavce"/>
    <w:link w:val="Zpat"/>
    <w:uiPriority w:val="99"/>
    <w:rsid w:val="0011271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15</Pages>
  <Words>5112</Words>
  <Characters>30165</Characters>
  <Application>Microsoft Office Word</Application>
  <DocSecurity>0</DocSecurity>
  <Lines>251</Lines>
  <Paragraphs>70</Paragraphs>
  <ScaleCrop>false</ScaleCrop>
  <Company/>
  <LinksUpToDate>false</LinksUpToDate>
  <CharactersWithSpaces>35207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kurzy.pores@seznam.cz</dc:creator>
  <cp:keywords/>
  <dc:description/>
  <cp:lastModifiedBy>Petra Urbanová</cp:lastModifiedBy>
  <cp:revision>8</cp:revision>
  <cp:lastPrinted>2022-11-01T06:42:00Z</cp:lastPrinted>
  <dcterms:created xsi:type="dcterms:W3CDTF">2022-10-31T19:58:00Z</dcterms:created>
  <dcterms:modified xsi:type="dcterms:W3CDTF">2022-11-01T10:12:00Z</dcterms:modified>
</cp:coreProperties>
</file>